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E9" w:rsidRPr="00C25EE9" w:rsidRDefault="00C25EE9" w:rsidP="00C25EE9">
      <w:pPr>
        <w:bidi w:val="0"/>
        <w:spacing w:after="0" w:line="336" w:lineRule="atLeast"/>
        <w:jc w:val="center"/>
        <w:rPr>
          <w:rFonts w:ascii="Arial" w:eastAsia="Times New Roman" w:hAnsi="Arial" w:cs="Arial"/>
          <w:b/>
          <w:bCs/>
          <w:color w:val="333333"/>
          <w:sz w:val="23"/>
          <w:szCs w:val="23"/>
          <w:lang w:val="en"/>
        </w:rPr>
      </w:pPr>
      <w:r w:rsidRPr="00C25EE9">
        <w:rPr>
          <w:rFonts w:ascii="Arial" w:eastAsia="Times New Roman" w:hAnsi="Arial" w:cs="Arial"/>
          <w:b/>
          <w:bCs/>
          <w:color w:val="00B050"/>
          <w:sz w:val="40"/>
          <w:szCs w:val="40"/>
          <w:lang w:val="en"/>
        </w:rPr>
        <w:t>GREEN LIFE GROUP</w:t>
      </w:r>
      <w:r w:rsidRPr="00C25EE9">
        <w:rPr>
          <w:rFonts w:ascii="Arial" w:eastAsia="Times New Roman" w:hAnsi="Arial" w:cs="Arial"/>
          <w:b/>
          <w:bCs/>
          <w:color w:val="333333"/>
          <w:sz w:val="23"/>
          <w:szCs w:val="23"/>
          <w:lang w:val="en"/>
        </w:rPr>
        <w:br/>
      </w:r>
      <w:r w:rsidRPr="00C25EE9">
        <w:rPr>
          <w:rFonts w:ascii="Tahoma" w:eastAsia="Times New Roman" w:hAnsi="Tahoma" w:cs="Tahoma"/>
          <w:b/>
          <w:bCs/>
          <w:color w:val="569421"/>
          <w:sz w:val="23"/>
          <w:szCs w:val="23"/>
          <w:lang w:val="en"/>
        </w:rPr>
        <w:t> </w:t>
      </w:r>
      <w:r w:rsidRPr="00C25EE9">
        <w:rPr>
          <w:rFonts w:ascii="Tahoma" w:eastAsia="Times New Roman" w:hAnsi="Tahoma" w:cs="Tahoma"/>
          <w:b/>
          <w:bCs/>
          <w:color w:val="2F2E2E"/>
          <w:sz w:val="30"/>
          <w:szCs w:val="30"/>
          <w:lang w:val="en"/>
        </w:rPr>
        <w:t>Tech</w:t>
      </w:r>
      <w:r>
        <w:rPr>
          <w:rFonts w:ascii="Tahoma" w:eastAsia="Times New Roman" w:hAnsi="Tahoma" w:cs="Tahoma"/>
          <w:b/>
          <w:bCs/>
          <w:color w:val="2F2E2E"/>
          <w:sz w:val="30"/>
          <w:szCs w:val="30"/>
          <w:lang w:val="en"/>
        </w:rPr>
        <w:t>n</w:t>
      </w:r>
      <w:r w:rsidRPr="00C25EE9">
        <w:rPr>
          <w:rFonts w:ascii="Tahoma" w:eastAsia="Times New Roman" w:hAnsi="Tahoma" w:cs="Tahoma"/>
          <w:b/>
          <w:bCs/>
          <w:color w:val="2F2E2E"/>
          <w:sz w:val="30"/>
          <w:szCs w:val="30"/>
          <w:lang w:val="en"/>
        </w:rPr>
        <w:t xml:space="preserve">ical Data Sheet  </w:t>
      </w:r>
    </w:p>
    <w:p w:rsidR="00C25EE9" w:rsidRPr="00C25EE9" w:rsidRDefault="00C25EE9" w:rsidP="00CD4F2A">
      <w:pPr>
        <w:bidi w:val="0"/>
        <w:spacing w:after="0" w:line="336" w:lineRule="atLeast"/>
        <w:jc w:val="center"/>
        <w:rPr>
          <w:rFonts w:ascii="Arial" w:eastAsia="Times New Roman" w:hAnsi="Arial" w:cs="Arial"/>
          <w:b/>
          <w:bCs/>
          <w:color w:val="333333"/>
          <w:sz w:val="30"/>
          <w:szCs w:val="30"/>
          <w:lang w:val="en"/>
        </w:rPr>
      </w:pPr>
      <w:r w:rsidRPr="00C25EE9">
        <w:rPr>
          <w:rFonts w:ascii="Arial" w:eastAsia="Times New Roman" w:hAnsi="Arial" w:cs="Arial"/>
          <w:b/>
          <w:bCs/>
          <w:color w:val="569421"/>
          <w:sz w:val="30"/>
          <w:szCs w:val="30"/>
          <w:lang w:val="en"/>
        </w:rPr>
        <w:t>GREEN UP- LR (Lime</w:t>
      </w:r>
      <w:r>
        <w:rPr>
          <w:rFonts w:ascii="Arial" w:eastAsia="Times New Roman" w:hAnsi="Arial" w:cs="Arial"/>
          <w:b/>
          <w:bCs/>
          <w:color w:val="569421"/>
          <w:sz w:val="30"/>
          <w:szCs w:val="30"/>
          <w:lang w:val="en"/>
        </w:rPr>
        <w:t xml:space="preserve"> </w:t>
      </w:r>
      <w:r w:rsidRPr="00C25EE9">
        <w:rPr>
          <w:rFonts w:ascii="Arial" w:eastAsia="Times New Roman" w:hAnsi="Arial" w:cs="Arial"/>
          <w:b/>
          <w:bCs/>
          <w:color w:val="569421"/>
          <w:sz w:val="30"/>
          <w:szCs w:val="30"/>
          <w:lang w:val="en"/>
        </w:rPr>
        <w:t>scale Remover)</w:t>
      </w: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30"/>
          <w:szCs w:val="30"/>
          <w:lang w:val="en"/>
        </w:rPr>
      </w:pPr>
    </w:p>
    <w:p w:rsidR="00C25EE9" w:rsidRPr="00C25EE9" w:rsidRDefault="00C25EE9" w:rsidP="005A32D4">
      <w:p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b/>
          <w:bCs/>
          <w:color w:val="569421"/>
          <w:sz w:val="30"/>
          <w:szCs w:val="30"/>
          <w:u w:val="single"/>
          <w:lang w:val="en"/>
        </w:rPr>
        <w:t>Description</w:t>
      </w:r>
      <w:r w:rsidRPr="00C25EE9">
        <w:rPr>
          <w:rFonts w:ascii="Arial" w:eastAsia="Times New Roman" w:hAnsi="Arial" w:cs="Arial"/>
          <w:b/>
          <w:bCs/>
          <w:color w:val="333333"/>
          <w:sz w:val="30"/>
          <w:szCs w:val="30"/>
          <w:lang w:val="en"/>
        </w:rPr>
        <w:br/>
      </w:r>
      <w:r w:rsidRPr="00C25EE9">
        <w:rPr>
          <w:rFonts w:ascii="Arial" w:eastAsia="Times New Roman" w:hAnsi="Arial" w:cs="Arial"/>
          <w:color w:val="333333"/>
          <w:sz w:val="24"/>
          <w:szCs w:val="24"/>
          <w:lang w:val="en"/>
        </w:rPr>
        <w:t>Lime</w:t>
      </w:r>
      <w:r>
        <w:rPr>
          <w:rFonts w:ascii="Arial" w:eastAsia="Times New Roman" w:hAnsi="Arial" w:cs="Arial"/>
          <w:color w:val="333333"/>
          <w:sz w:val="24"/>
          <w:szCs w:val="24"/>
          <w:lang w:val="en"/>
        </w:rPr>
        <w:t xml:space="preserve"> </w:t>
      </w:r>
      <w:r w:rsidRPr="00C25EE9">
        <w:rPr>
          <w:rFonts w:ascii="Arial" w:eastAsia="Times New Roman" w:hAnsi="Arial" w:cs="Arial"/>
          <w:color w:val="333333"/>
          <w:sz w:val="24"/>
          <w:szCs w:val="24"/>
          <w:lang w:val="en"/>
        </w:rPr>
        <w:t>scale is the hard, off-white, chalky deposit found in kettles, hot-water boilers and the inside of inadequately maintained hot-water central heating systems. It is also often found as a similar deposit on the inner surface of old pipes and other surfaces where "hard water" has evaporated. Other than being unsightly and harder to clean, lime</w:t>
      </w:r>
      <w:r>
        <w:rPr>
          <w:rFonts w:ascii="Arial" w:eastAsia="Times New Roman" w:hAnsi="Arial" w:cs="Arial"/>
          <w:color w:val="333333"/>
          <w:sz w:val="24"/>
          <w:szCs w:val="24"/>
          <w:lang w:val="en"/>
        </w:rPr>
        <w:t xml:space="preserve"> </w:t>
      </w:r>
      <w:r w:rsidRPr="00C25EE9">
        <w:rPr>
          <w:rFonts w:ascii="Arial" w:eastAsia="Times New Roman" w:hAnsi="Arial" w:cs="Arial"/>
          <w:color w:val="333333"/>
          <w:sz w:val="24"/>
          <w:szCs w:val="24"/>
          <w:lang w:val="en"/>
        </w:rPr>
        <w:t>scale seriously impairs the operation or damages various components.</w:t>
      </w:r>
      <w:r w:rsidRPr="00C25EE9">
        <w:rPr>
          <w:rFonts w:ascii="Arial" w:eastAsia="Times New Roman" w:hAnsi="Arial" w:cs="Arial"/>
          <w:color w:val="333333"/>
          <w:sz w:val="30"/>
          <w:szCs w:val="30"/>
          <w:lang w:val="en"/>
        </w:rPr>
        <w:br/>
      </w:r>
      <w:r w:rsidRPr="00C25EE9">
        <w:rPr>
          <w:rFonts w:ascii="Arial" w:eastAsia="Times New Roman" w:hAnsi="Arial" w:cs="Arial"/>
          <w:color w:val="333333"/>
          <w:sz w:val="24"/>
          <w:szCs w:val="24"/>
          <w:lang w:val="en"/>
        </w:rPr>
        <w:t>GREEN UP- LR is descaling agent, used to remove lime</w:t>
      </w:r>
      <w:r>
        <w:rPr>
          <w:rFonts w:ascii="Arial" w:eastAsia="Times New Roman" w:hAnsi="Arial" w:cs="Arial"/>
          <w:color w:val="333333"/>
          <w:sz w:val="24"/>
          <w:szCs w:val="24"/>
          <w:lang w:val="en"/>
        </w:rPr>
        <w:t xml:space="preserve"> </w:t>
      </w:r>
      <w:r w:rsidRPr="00C25EE9">
        <w:rPr>
          <w:rFonts w:ascii="Arial" w:eastAsia="Times New Roman" w:hAnsi="Arial" w:cs="Arial"/>
          <w:color w:val="333333"/>
          <w:sz w:val="24"/>
          <w:szCs w:val="24"/>
          <w:lang w:val="en"/>
        </w:rPr>
        <w:t xml:space="preserve">scale from metal surfaces in contact with hot water, such as in boilers, water heaters, and kettles.  Strongly natural acidic descaling agents </w:t>
      </w:r>
      <w:r w:rsidR="005A32D4">
        <w:rPr>
          <w:rFonts w:ascii="Arial" w:eastAsia="Times New Roman" w:hAnsi="Arial" w:cs="Arial"/>
          <w:color w:val="333333"/>
          <w:sz w:val="24"/>
          <w:szCs w:val="24"/>
          <w:lang w:val="en"/>
        </w:rPr>
        <w:t xml:space="preserve">                                                                                                            </w:t>
      </w:r>
      <w:r w:rsidRPr="00C25EE9">
        <w:rPr>
          <w:rFonts w:ascii="Arial" w:eastAsia="Times New Roman" w:hAnsi="Arial" w:cs="Arial"/>
          <w:color w:val="333333"/>
          <w:sz w:val="24"/>
          <w:szCs w:val="24"/>
          <w:lang w:val="en"/>
        </w:rPr>
        <w:t>GREEN UP- LR  is a natural  preservative/conservative Active water based environmentally friendly , contains no caustic soda, breaks down quickly does not harm humans and the environment</w:t>
      </w:r>
      <w:r w:rsidR="005A32D4">
        <w:rPr>
          <w:rFonts w:ascii="Arial" w:eastAsia="Times New Roman" w:hAnsi="Arial" w:cs="Arial"/>
          <w:b/>
          <w:bCs/>
          <w:color w:val="333333"/>
          <w:sz w:val="30"/>
          <w:szCs w:val="30"/>
          <w:lang w:val="en"/>
        </w:rPr>
        <w:t xml:space="preserve">. </w:t>
      </w:r>
      <w:r w:rsidR="005A32D4">
        <w:rPr>
          <w:rFonts w:ascii="Arial" w:eastAsia="Times New Roman" w:hAnsi="Arial" w:cs="Arial"/>
          <w:color w:val="333333"/>
          <w:sz w:val="24"/>
          <w:szCs w:val="24"/>
          <w:lang w:val="en"/>
        </w:rPr>
        <w:t xml:space="preserve">                                                                                                    </w:t>
      </w:r>
      <w:r w:rsidRPr="00C25EE9">
        <w:rPr>
          <w:rFonts w:ascii="Arial" w:eastAsia="Times New Roman" w:hAnsi="Arial" w:cs="Arial"/>
          <w:color w:val="333333"/>
          <w:sz w:val="24"/>
          <w:szCs w:val="24"/>
          <w:lang w:val="en"/>
        </w:rPr>
        <w:t>This is one of the products of the Green Up</w:t>
      </w:r>
      <w:r>
        <w:rPr>
          <w:rFonts w:ascii="Arial" w:eastAsia="Times New Roman" w:hAnsi="Arial" w:cs="Arial"/>
          <w:color w:val="333333"/>
          <w:sz w:val="24"/>
          <w:szCs w:val="24"/>
          <w:lang w:val="en"/>
        </w:rPr>
        <w:t xml:space="preserve"> </w:t>
      </w:r>
      <w:r w:rsidRPr="00C25EE9">
        <w:rPr>
          <w:rFonts w:ascii="Arial" w:eastAsia="Times New Roman" w:hAnsi="Arial" w:cs="Arial"/>
          <w:color w:val="333333"/>
          <w:sz w:val="24"/>
          <w:szCs w:val="24"/>
          <w:lang w:val="en"/>
        </w:rPr>
        <w:t>series that is user friendly,</w:t>
      </w:r>
      <w:r>
        <w:rPr>
          <w:rFonts w:ascii="Arial" w:eastAsia="Times New Roman" w:hAnsi="Arial" w:cs="Arial"/>
          <w:color w:val="333333"/>
          <w:sz w:val="24"/>
          <w:szCs w:val="24"/>
          <w:lang w:val="en"/>
        </w:rPr>
        <w:t xml:space="preserve"> </w:t>
      </w:r>
      <w:r w:rsidRPr="00C25EE9">
        <w:rPr>
          <w:rFonts w:ascii="Arial" w:eastAsia="Times New Roman" w:hAnsi="Arial" w:cs="Arial"/>
          <w:color w:val="333333"/>
          <w:sz w:val="24"/>
          <w:szCs w:val="24"/>
          <w:lang w:val="en"/>
        </w:rPr>
        <w:t>readily biodegradable and does not harm the users and the environment. </w:t>
      </w: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b/>
          <w:bCs/>
          <w:color w:val="569421"/>
          <w:sz w:val="30"/>
          <w:szCs w:val="30"/>
          <w:u w:val="single"/>
          <w:lang w:val="en"/>
        </w:rPr>
        <w:t>Summary of Benefits</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H</w:t>
      </w:r>
      <w:r>
        <w:rPr>
          <w:rFonts w:ascii="Arial" w:eastAsia="Times New Roman" w:hAnsi="Arial" w:cs="Arial"/>
          <w:color w:val="333333"/>
          <w:sz w:val="24"/>
          <w:szCs w:val="24"/>
          <w:lang w:val="en"/>
        </w:rPr>
        <w:t>i</w:t>
      </w:r>
      <w:r w:rsidRPr="00C25EE9">
        <w:rPr>
          <w:rFonts w:ascii="Arial" w:eastAsia="Times New Roman" w:hAnsi="Arial" w:cs="Arial"/>
          <w:color w:val="333333"/>
          <w:sz w:val="24"/>
          <w:szCs w:val="24"/>
          <w:lang w:val="en"/>
        </w:rPr>
        <w:t xml:space="preserve">gh level of dissolving scales </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 xml:space="preserve">Does not contain dissolving agents which are carbon based </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 xml:space="preserve">Composed of material which is user friendly </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Not dangerous for use</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Suitable for use in industrial cooling systems  areas</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Food safe</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Not h</w:t>
      </w:r>
      <w:r>
        <w:rPr>
          <w:rFonts w:ascii="Arial" w:eastAsia="Times New Roman" w:hAnsi="Arial" w:cs="Arial"/>
          <w:color w:val="333333"/>
          <w:sz w:val="24"/>
          <w:szCs w:val="24"/>
          <w:lang w:val="en"/>
        </w:rPr>
        <w:t>a</w:t>
      </w:r>
      <w:r w:rsidRPr="00C25EE9">
        <w:rPr>
          <w:rFonts w:ascii="Arial" w:eastAsia="Times New Roman" w:hAnsi="Arial" w:cs="Arial"/>
          <w:color w:val="333333"/>
          <w:sz w:val="24"/>
          <w:szCs w:val="24"/>
          <w:lang w:val="en"/>
        </w:rPr>
        <w:t xml:space="preserve">rm the </w:t>
      </w:r>
      <w:r>
        <w:rPr>
          <w:rFonts w:ascii="Arial" w:eastAsia="Times New Roman" w:hAnsi="Arial" w:cs="Arial"/>
          <w:color w:val="333333"/>
          <w:sz w:val="24"/>
          <w:szCs w:val="24"/>
          <w:lang w:val="en"/>
        </w:rPr>
        <w:t>e</w:t>
      </w:r>
      <w:r w:rsidRPr="00C25EE9">
        <w:rPr>
          <w:rFonts w:ascii="Arial" w:eastAsia="Times New Roman" w:hAnsi="Arial" w:cs="Arial"/>
          <w:color w:val="333333"/>
          <w:sz w:val="24"/>
          <w:szCs w:val="24"/>
          <w:lang w:val="en"/>
        </w:rPr>
        <w:t>nviro</w:t>
      </w:r>
      <w:r>
        <w:rPr>
          <w:rFonts w:ascii="Arial" w:eastAsia="Times New Roman" w:hAnsi="Arial" w:cs="Arial"/>
          <w:color w:val="333333"/>
          <w:sz w:val="24"/>
          <w:szCs w:val="24"/>
          <w:lang w:val="en"/>
        </w:rPr>
        <w:t>n</w:t>
      </w:r>
      <w:r w:rsidRPr="00C25EE9">
        <w:rPr>
          <w:rFonts w:ascii="Arial" w:eastAsia="Times New Roman" w:hAnsi="Arial" w:cs="Arial"/>
          <w:color w:val="333333"/>
          <w:sz w:val="24"/>
          <w:szCs w:val="24"/>
          <w:lang w:val="en"/>
        </w:rPr>
        <w:t>ment</w:t>
      </w:r>
      <w:r>
        <w:rPr>
          <w:rFonts w:ascii="Arial" w:eastAsia="Times New Roman" w:hAnsi="Arial" w:cs="Arial"/>
          <w:color w:val="333333"/>
          <w:sz w:val="24"/>
          <w:szCs w:val="24"/>
          <w:lang w:val="en"/>
        </w:rPr>
        <w:t xml:space="preserve"> </w:t>
      </w:r>
      <w:r w:rsidRPr="00C25EE9">
        <w:rPr>
          <w:rFonts w:ascii="Arial" w:eastAsia="Times New Roman" w:hAnsi="Arial" w:cs="Arial"/>
          <w:color w:val="333333"/>
          <w:sz w:val="24"/>
          <w:szCs w:val="24"/>
          <w:lang w:val="en"/>
        </w:rPr>
        <w:t xml:space="preserve"> biodegradable</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Non flammable</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Can be diluted with water</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Can be applied in wet areas</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Reduce cooling system failures </w:t>
      </w:r>
    </w:p>
    <w:p w:rsidR="00C25EE9" w:rsidRPr="00C25EE9" w:rsidRDefault="005A32D4" w:rsidP="005A32D4">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Environmentally</w:t>
      </w:r>
      <w:r w:rsidR="00C25EE9" w:rsidRPr="00C25EE9">
        <w:rPr>
          <w:rFonts w:ascii="Arial" w:eastAsia="Times New Roman" w:hAnsi="Arial" w:cs="Arial"/>
          <w:color w:val="333333"/>
          <w:sz w:val="24"/>
          <w:szCs w:val="24"/>
          <w:lang w:val="en"/>
        </w:rPr>
        <w:t xml:space="preserve"> friendly </w:t>
      </w:r>
    </w:p>
    <w:p w:rsidR="00C25EE9" w:rsidRPr="00C25EE9" w:rsidRDefault="00C25EE9" w:rsidP="00C25EE9">
      <w:pPr>
        <w:numPr>
          <w:ilvl w:val="0"/>
          <w:numId w:val="1"/>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Money Saved</w:t>
      </w:r>
    </w:p>
    <w:p w:rsidR="005A32D4" w:rsidRDefault="005A32D4" w:rsidP="00C25EE9">
      <w:pPr>
        <w:bidi w:val="0"/>
        <w:spacing w:before="100" w:beforeAutospacing="1" w:after="100" w:afterAutospacing="1" w:line="336" w:lineRule="atLeast"/>
        <w:rPr>
          <w:rFonts w:ascii="Arial" w:eastAsia="Times New Roman" w:hAnsi="Arial" w:cs="Arial"/>
          <w:b/>
          <w:bCs/>
          <w:color w:val="333333"/>
          <w:sz w:val="30"/>
          <w:szCs w:val="30"/>
          <w:lang w:val="en"/>
        </w:rPr>
      </w:pPr>
    </w:p>
    <w:p w:rsidR="005A32D4" w:rsidRDefault="005A32D4" w:rsidP="005A32D4">
      <w:pPr>
        <w:bidi w:val="0"/>
        <w:spacing w:before="100" w:beforeAutospacing="1" w:after="100" w:afterAutospacing="1" w:line="336" w:lineRule="atLeast"/>
        <w:rPr>
          <w:rFonts w:ascii="Arial" w:eastAsia="Times New Roman" w:hAnsi="Arial" w:cs="Arial"/>
          <w:b/>
          <w:bCs/>
          <w:color w:val="333333"/>
          <w:sz w:val="30"/>
          <w:szCs w:val="30"/>
          <w:lang w:val="en"/>
        </w:rPr>
      </w:pPr>
    </w:p>
    <w:p w:rsidR="005A32D4" w:rsidRDefault="005A32D4" w:rsidP="005A32D4">
      <w:pPr>
        <w:bidi w:val="0"/>
        <w:spacing w:before="100" w:beforeAutospacing="1" w:after="100" w:afterAutospacing="1" w:line="336" w:lineRule="atLeast"/>
        <w:rPr>
          <w:rFonts w:ascii="Arial" w:eastAsia="Times New Roman" w:hAnsi="Arial" w:cs="Arial"/>
          <w:b/>
          <w:bCs/>
          <w:color w:val="333333"/>
          <w:sz w:val="30"/>
          <w:szCs w:val="30"/>
          <w:lang w:val="en"/>
        </w:rPr>
      </w:pPr>
    </w:p>
    <w:p w:rsidR="005A32D4" w:rsidRPr="00C25EE9" w:rsidRDefault="005A32D4" w:rsidP="005A32D4">
      <w:pPr>
        <w:bidi w:val="0"/>
        <w:spacing w:after="0" w:line="336" w:lineRule="atLeast"/>
        <w:jc w:val="center"/>
        <w:rPr>
          <w:rFonts w:ascii="Arial" w:eastAsia="Times New Roman" w:hAnsi="Arial" w:cs="Arial"/>
          <w:b/>
          <w:bCs/>
          <w:color w:val="333333"/>
          <w:sz w:val="23"/>
          <w:szCs w:val="23"/>
          <w:lang w:val="en"/>
        </w:rPr>
      </w:pPr>
      <w:r w:rsidRPr="00C25EE9">
        <w:rPr>
          <w:rFonts w:ascii="Arial" w:eastAsia="Times New Roman" w:hAnsi="Arial" w:cs="Arial"/>
          <w:b/>
          <w:bCs/>
          <w:color w:val="00B050"/>
          <w:sz w:val="40"/>
          <w:szCs w:val="40"/>
          <w:lang w:val="en"/>
        </w:rPr>
        <w:lastRenderedPageBreak/>
        <w:t>GREEN LIFE GROUP</w:t>
      </w:r>
      <w:r w:rsidRPr="00C25EE9">
        <w:rPr>
          <w:rFonts w:ascii="Arial" w:eastAsia="Times New Roman" w:hAnsi="Arial" w:cs="Arial"/>
          <w:b/>
          <w:bCs/>
          <w:color w:val="333333"/>
          <w:sz w:val="23"/>
          <w:szCs w:val="23"/>
          <w:lang w:val="en"/>
        </w:rPr>
        <w:br/>
      </w:r>
      <w:r w:rsidRPr="00C25EE9">
        <w:rPr>
          <w:rFonts w:ascii="Tahoma" w:eastAsia="Times New Roman" w:hAnsi="Tahoma" w:cs="Tahoma"/>
          <w:b/>
          <w:bCs/>
          <w:color w:val="569421"/>
          <w:sz w:val="23"/>
          <w:szCs w:val="23"/>
          <w:lang w:val="en"/>
        </w:rPr>
        <w:t> </w:t>
      </w:r>
      <w:r w:rsidRPr="00C25EE9">
        <w:rPr>
          <w:rFonts w:ascii="Tahoma" w:eastAsia="Times New Roman" w:hAnsi="Tahoma" w:cs="Tahoma"/>
          <w:b/>
          <w:bCs/>
          <w:color w:val="2F2E2E"/>
          <w:sz w:val="30"/>
          <w:szCs w:val="30"/>
          <w:lang w:val="en"/>
        </w:rPr>
        <w:t>Tech</w:t>
      </w:r>
      <w:r>
        <w:rPr>
          <w:rFonts w:ascii="Tahoma" w:eastAsia="Times New Roman" w:hAnsi="Tahoma" w:cs="Tahoma"/>
          <w:b/>
          <w:bCs/>
          <w:color w:val="2F2E2E"/>
          <w:sz w:val="30"/>
          <w:szCs w:val="30"/>
          <w:lang w:val="en"/>
        </w:rPr>
        <w:t>n</w:t>
      </w:r>
      <w:r w:rsidRPr="00C25EE9">
        <w:rPr>
          <w:rFonts w:ascii="Tahoma" w:eastAsia="Times New Roman" w:hAnsi="Tahoma" w:cs="Tahoma"/>
          <w:b/>
          <w:bCs/>
          <w:color w:val="2F2E2E"/>
          <w:sz w:val="30"/>
          <w:szCs w:val="30"/>
          <w:lang w:val="en"/>
        </w:rPr>
        <w:t xml:space="preserve">ical Data Sheet  </w:t>
      </w:r>
    </w:p>
    <w:p w:rsidR="005A32D4" w:rsidRDefault="005A32D4" w:rsidP="00CD4F2A">
      <w:pPr>
        <w:bidi w:val="0"/>
        <w:spacing w:after="0" w:line="336" w:lineRule="atLeast"/>
        <w:jc w:val="center"/>
        <w:rPr>
          <w:rFonts w:ascii="Arial" w:eastAsia="Times New Roman" w:hAnsi="Arial" w:cs="Arial"/>
          <w:b/>
          <w:bCs/>
          <w:color w:val="569421"/>
          <w:sz w:val="30"/>
          <w:szCs w:val="30"/>
          <w:lang w:val="en"/>
        </w:rPr>
      </w:pPr>
      <w:r w:rsidRPr="00C25EE9">
        <w:rPr>
          <w:rFonts w:ascii="Arial" w:eastAsia="Times New Roman" w:hAnsi="Arial" w:cs="Arial"/>
          <w:b/>
          <w:bCs/>
          <w:color w:val="569421"/>
          <w:sz w:val="30"/>
          <w:szCs w:val="30"/>
          <w:lang w:val="en"/>
        </w:rPr>
        <w:t>GREEN UP- LR (Lime</w:t>
      </w:r>
      <w:r>
        <w:rPr>
          <w:rFonts w:ascii="Arial" w:eastAsia="Times New Roman" w:hAnsi="Arial" w:cs="Arial"/>
          <w:b/>
          <w:bCs/>
          <w:color w:val="569421"/>
          <w:sz w:val="30"/>
          <w:szCs w:val="30"/>
          <w:lang w:val="en"/>
        </w:rPr>
        <w:t xml:space="preserve"> </w:t>
      </w:r>
      <w:r w:rsidRPr="00C25EE9">
        <w:rPr>
          <w:rFonts w:ascii="Arial" w:eastAsia="Times New Roman" w:hAnsi="Arial" w:cs="Arial"/>
          <w:b/>
          <w:bCs/>
          <w:color w:val="569421"/>
          <w:sz w:val="30"/>
          <w:szCs w:val="30"/>
          <w:lang w:val="en"/>
        </w:rPr>
        <w:t>scale Remover)</w:t>
      </w:r>
      <w:r>
        <w:rPr>
          <w:rFonts w:ascii="Arial" w:eastAsia="Times New Roman" w:hAnsi="Arial" w:cs="Arial"/>
          <w:b/>
          <w:bCs/>
          <w:color w:val="569421"/>
          <w:sz w:val="30"/>
          <w:szCs w:val="30"/>
          <w:lang w:val="en"/>
        </w:rPr>
        <w:t xml:space="preserve"> </w:t>
      </w:r>
    </w:p>
    <w:p w:rsidR="005A32D4" w:rsidRPr="00C25EE9" w:rsidRDefault="005A32D4" w:rsidP="005A32D4">
      <w:pPr>
        <w:bidi w:val="0"/>
        <w:spacing w:after="0" w:line="336" w:lineRule="atLeast"/>
        <w:jc w:val="center"/>
        <w:rPr>
          <w:rFonts w:ascii="Arial" w:eastAsia="Times New Roman" w:hAnsi="Arial" w:cs="Arial"/>
          <w:color w:val="333333"/>
          <w:lang w:val="en"/>
        </w:rPr>
      </w:pPr>
      <w:r w:rsidRPr="005A32D4">
        <w:rPr>
          <w:rFonts w:ascii="Arial" w:eastAsia="Times New Roman" w:hAnsi="Arial" w:cs="Arial"/>
          <w:color w:val="000000" w:themeColor="text1"/>
          <w:lang w:val="en"/>
        </w:rPr>
        <w:t>-2-</w:t>
      </w:r>
    </w:p>
    <w:p w:rsidR="00C25EE9" w:rsidRPr="00C25EE9" w:rsidRDefault="00C25EE9" w:rsidP="005A32D4">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b/>
          <w:bCs/>
          <w:color w:val="569421"/>
          <w:sz w:val="30"/>
          <w:szCs w:val="30"/>
          <w:u w:val="single"/>
          <w:lang w:val="en"/>
        </w:rPr>
        <w:t>Ap</w:t>
      </w:r>
      <w:r>
        <w:rPr>
          <w:rFonts w:ascii="Arial" w:eastAsia="Times New Roman" w:hAnsi="Arial" w:cs="Arial"/>
          <w:b/>
          <w:bCs/>
          <w:color w:val="569421"/>
          <w:sz w:val="30"/>
          <w:szCs w:val="30"/>
          <w:u w:val="single"/>
          <w:lang w:val="en"/>
        </w:rPr>
        <w:t>p</w:t>
      </w:r>
      <w:r w:rsidRPr="00C25EE9">
        <w:rPr>
          <w:rFonts w:ascii="Arial" w:eastAsia="Times New Roman" w:hAnsi="Arial" w:cs="Arial"/>
          <w:b/>
          <w:bCs/>
          <w:color w:val="569421"/>
          <w:sz w:val="30"/>
          <w:szCs w:val="30"/>
          <w:u w:val="single"/>
          <w:lang w:val="en"/>
        </w:rPr>
        <w:t xml:space="preserve">lication </w:t>
      </w:r>
      <w:r w:rsidRPr="00C25EE9">
        <w:rPr>
          <w:rFonts w:ascii="Arial" w:eastAsia="Times New Roman" w:hAnsi="Arial" w:cs="Arial"/>
          <w:b/>
          <w:bCs/>
          <w:color w:val="333333"/>
          <w:sz w:val="30"/>
          <w:szCs w:val="30"/>
          <w:lang w:val="en"/>
        </w:rPr>
        <w:t> </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Cleaning kitchen equipment</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Cleaning water pipe system</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Cleaning stainless steel surfaces</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Cleaning industrial cooler equipment</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Cleaning motors and cars cooling system</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Cleaning industrial water heating machinery</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Cleaning water filters, pipes and water tanks</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Cleaning all kinds of scales in cooling systems</w:t>
      </w:r>
    </w:p>
    <w:p w:rsidR="00C25EE9" w:rsidRPr="00C25EE9" w:rsidRDefault="00C25EE9" w:rsidP="00C25EE9">
      <w:pPr>
        <w:numPr>
          <w:ilvl w:val="0"/>
          <w:numId w:val="2"/>
        </w:num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Prevents the formation of molds, fungus in water systems</w:t>
      </w: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b/>
          <w:bCs/>
          <w:color w:val="569421"/>
          <w:sz w:val="35"/>
          <w:szCs w:val="35"/>
          <w:u w:val="single"/>
          <w:lang w:val="en"/>
        </w:rPr>
        <w:t>Directions for Use</w:t>
      </w:r>
    </w:p>
    <w:p w:rsidR="00C25EE9" w:rsidRPr="00C25EE9" w:rsidRDefault="00C25EE9" w:rsidP="005A32D4">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color w:val="333333"/>
          <w:sz w:val="24"/>
          <w:szCs w:val="24"/>
          <w:lang w:val="en"/>
        </w:rPr>
        <w:t>Cleaning lim</w:t>
      </w:r>
      <w:r w:rsidR="005A32D4">
        <w:rPr>
          <w:rFonts w:ascii="Arial" w:eastAsia="Times New Roman" w:hAnsi="Arial" w:cs="Arial"/>
          <w:color w:val="333333"/>
          <w:sz w:val="24"/>
          <w:szCs w:val="24"/>
          <w:lang w:val="en"/>
        </w:rPr>
        <w:t xml:space="preserve">e </w:t>
      </w:r>
      <w:proofErr w:type="gramStart"/>
      <w:r w:rsidRPr="00C25EE9">
        <w:rPr>
          <w:rFonts w:ascii="Arial" w:eastAsia="Times New Roman" w:hAnsi="Arial" w:cs="Arial"/>
          <w:color w:val="333333"/>
          <w:sz w:val="24"/>
          <w:szCs w:val="24"/>
          <w:lang w:val="en"/>
        </w:rPr>
        <w:t>scale in water boilers - recommended to adding GREEN UP LR in concentration of 10%to the boiler system and make</w:t>
      </w:r>
      <w:proofErr w:type="gramEnd"/>
      <w:r w:rsidRPr="00C25EE9">
        <w:rPr>
          <w:rFonts w:ascii="Arial" w:eastAsia="Times New Roman" w:hAnsi="Arial" w:cs="Arial"/>
          <w:color w:val="333333"/>
          <w:sz w:val="24"/>
          <w:szCs w:val="24"/>
          <w:lang w:val="en"/>
        </w:rPr>
        <w:t xml:space="preserve"> a spin for 5-7 hours. Then pour the water from the heating system and fill clean water. On regular working recommended add of GREEN UP LR at 2% to heating system to prevent scale formation in water.</w:t>
      </w:r>
      <w:r w:rsidRPr="00C25EE9">
        <w:rPr>
          <w:rFonts w:ascii="Arial" w:eastAsia="Times New Roman" w:hAnsi="Arial" w:cs="Arial"/>
          <w:color w:val="333333"/>
          <w:sz w:val="24"/>
          <w:szCs w:val="24"/>
          <w:lang w:val="en"/>
        </w:rPr>
        <w:br/>
        <w:t>To clean cooling systems - add at 5 % vol.  GREEN UP- LR performs</w:t>
      </w:r>
      <w:proofErr w:type="gramStart"/>
      <w:r w:rsidRPr="00C25EE9">
        <w:rPr>
          <w:rFonts w:ascii="Arial" w:eastAsia="Times New Roman" w:hAnsi="Arial" w:cs="Arial"/>
          <w:color w:val="333333"/>
          <w:sz w:val="24"/>
          <w:szCs w:val="24"/>
          <w:lang w:val="en"/>
        </w:rPr>
        <w:t>  as</w:t>
      </w:r>
      <w:proofErr w:type="gramEnd"/>
      <w:r w:rsidRPr="00C25EE9">
        <w:rPr>
          <w:rFonts w:ascii="Arial" w:eastAsia="Times New Roman" w:hAnsi="Arial" w:cs="Arial"/>
          <w:color w:val="333333"/>
          <w:sz w:val="24"/>
          <w:szCs w:val="24"/>
          <w:lang w:val="en"/>
        </w:rPr>
        <w:t xml:space="preserve"> a flushing fluid to clean cooling systems that were filled with other inhibitor packages. In most cases it is required to flush the system twice.  For a good result it is important that the engine has reached normal operating temperatures and all thermo-valves are opened.</w:t>
      </w:r>
      <w:r w:rsidRPr="00C25EE9">
        <w:rPr>
          <w:rFonts w:ascii="Arial" w:eastAsia="Times New Roman" w:hAnsi="Arial" w:cs="Arial"/>
          <w:color w:val="333333"/>
          <w:sz w:val="24"/>
          <w:szCs w:val="24"/>
          <w:lang w:val="en"/>
        </w:rPr>
        <w:br/>
        <w:t>GREEN UP- LR</w:t>
      </w:r>
      <w:proofErr w:type="gramStart"/>
      <w:r w:rsidRPr="00C25EE9">
        <w:rPr>
          <w:rFonts w:ascii="Arial" w:eastAsia="Times New Roman" w:hAnsi="Arial" w:cs="Arial"/>
          <w:color w:val="333333"/>
          <w:sz w:val="24"/>
          <w:szCs w:val="24"/>
          <w:lang w:val="en"/>
        </w:rPr>
        <w:t>  can</w:t>
      </w:r>
      <w:proofErr w:type="gramEnd"/>
      <w:r w:rsidRPr="00C25EE9">
        <w:rPr>
          <w:rFonts w:ascii="Arial" w:eastAsia="Times New Roman" w:hAnsi="Arial" w:cs="Arial"/>
          <w:color w:val="333333"/>
          <w:sz w:val="24"/>
          <w:szCs w:val="24"/>
          <w:lang w:val="en"/>
        </w:rPr>
        <w:t xml:space="preserve"> also be applied as an inhibitor package for central heating systems.</w:t>
      </w:r>
      <w:r w:rsidRPr="00C25EE9">
        <w:rPr>
          <w:rFonts w:ascii="Arial" w:eastAsia="Times New Roman" w:hAnsi="Arial" w:cs="Arial"/>
          <w:color w:val="333333"/>
          <w:sz w:val="24"/>
          <w:szCs w:val="24"/>
          <w:lang w:val="en"/>
        </w:rPr>
        <w:br/>
        <w:t xml:space="preserve">GREEN UP – LR </w:t>
      </w:r>
      <w:proofErr w:type="gramStart"/>
      <w:r w:rsidRPr="00C25EE9">
        <w:rPr>
          <w:rFonts w:ascii="Arial" w:eastAsia="Times New Roman" w:hAnsi="Arial" w:cs="Arial"/>
          <w:color w:val="333333"/>
          <w:sz w:val="24"/>
          <w:szCs w:val="24"/>
          <w:lang w:val="en"/>
        </w:rPr>
        <w:t>For</w:t>
      </w:r>
      <w:proofErr w:type="gramEnd"/>
      <w:r w:rsidRPr="00C25EE9">
        <w:rPr>
          <w:rFonts w:ascii="Arial" w:eastAsia="Times New Roman" w:hAnsi="Arial" w:cs="Arial"/>
          <w:color w:val="333333"/>
          <w:sz w:val="24"/>
          <w:szCs w:val="24"/>
          <w:lang w:val="en"/>
        </w:rPr>
        <w:t xml:space="preserve"> glass cleaning, a solution with a 10% concentration of GREEN UP-LR will remove hard water stains from glass without scrubbing.</w:t>
      </w:r>
    </w:p>
    <w:p w:rsidR="00C25EE9" w:rsidRPr="00C25EE9" w:rsidRDefault="00C25EE9" w:rsidP="00C25EE9">
      <w:pPr>
        <w:bidi w:val="0"/>
        <w:spacing w:after="0" w:line="336" w:lineRule="atLeast"/>
        <w:rPr>
          <w:rFonts w:ascii="Arial" w:eastAsia="Times New Roman" w:hAnsi="Arial" w:cs="Arial"/>
          <w:color w:val="000000"/>
          <w:sz w:val="21"/>
          <w:szCs w:val="21"/>
          <w:lang w:val="en"/>
        </w:rPr>
      </w:pPr>
      <w:r w:rsidRPr="00C25EE9">
        <w:rPr>
          <w:rFonts w:ascii="Arial" w:eastAsia="Times New Roman" w:hAnsi="Arial" w:cs="Arial"/>
          <w:color w:val="000000"/>
          <w:sz w:val="21"/>
          <w:szCs w:val="21"/>
          <w:lang w:val="en"/>
        </w:rPr>
        <w:t> </w:t>
      </w:r>
      <w:r w:rsidRPr="00C25EE9">
        <w:rPr>
          <w:rFonts w:ascii="Arial" w:eastAsia="Times New Roman" w:hAnsi="Arial" w:cs="Arial"/>
          <w:color w:val="000000"/>
          <w:sz w:val="24"/>
          <w:szCs w:val="24"/>
          <w:lang w:val="en"/>
        </w:rPr>
        <w:t>It is necessary to drain the existing coolant fluid contained in the</w:t>
      </w:r>
      <w:proofErr w:type="gramStart"/>
      <w:r w:rsidRPr="00C25EE9">
        <w:rPr>
          <w:rFonts w:ascii="Arial" w:eastAsia="Times New Roman" w:hAnsi="Arial" w:cs="Arial"/>
          <w:color w:val="000000"/>
          <w:sz w:val="24"/>
          <w:szCs w:val="24"/>
          <w:lang w:val="en"/>
        </w:rPr>
        <w:t>  coolant</w:t>
      </w:r>
      <w:proofErr w:type="gramEnd"/>
      <w:r w:rsidRPr="00C25EE9">
        <w:rPr>
          <w:rFonts w:ascii="Arial" w:eastAsia="Times New Roman" w:hAnsi="Arial" w:cs="Arial"/>
          <w:color w:val="000000"/>
          <w:sz w:val="24"/>
          <w:szCs w:val="24"/>
          <w:lang w:val="en"/>
        </w:rPr>
        <w:t xml:space="preserve"> system before initially filling  with a 7–10% solution of Green Up  LR in water. Depending on the condition of the system it may be necessary to thoroughly flush the system to remove loose deposits and precipitates.</w:t>
      </w:r>
    </w:p>
    <w:p w:rsidR="00CD4F2A" w:rsidRDefault="00C25EE9" w:rsidP="00CD4F2A">
      <w:pPr>
        <w:bidi w:val="0"/>
        <w:spacing w:after="0" w:line="336" w:lineRule="atLeast"/>
        <w:rPr>
          <w:rFonts w:ascii="Arial" w:eastAsia="Times New Roman" w:hAnsi="Arial" w:cs="Arial"/>
          <w:color w:val="000000"/>
          <w:sz w:val="24"/>
          <w:szCs w:val="24"/>
          <w:lang w:val="en"/>
        </w:rPr>
      </w:pPr>
      <w:r w:rsidRPr="00C25EE9">
        <w:rPr>
          <w:rFonts w:ascii="Arial" w:eastAsia="Times New Roman" w:hAnsi="Arial" w:cs="Arial"/>
          <w:color w:val="000000"/>
          <w:sz w:val="24"/>
          <w:szCs w:val="24"/>
          <w:lang w:val="en"/>
        </w:rPr>
        <w:t xml:space="preserve">Flushing is done preferably with a 5% solution of Green </w:t>
      </w:r>
      <w:proofErr w:type="gramStart"/>
      <w:r w:rsidRPr="00C25EE9">
        <w:rPr>
          <w:rFonts w:ascii="Arial" w:eastAsia="Times New Roman" w:hAnsi="Arial" w:cs="Arial"/>
          <w:color w:val="000000"/>
          <w:sz w:val="24"/>
          <w:szCs w:val="24"/>
          <w:lang w:val="en"/>
        </w:rPr>
        <w:t>Up</w:t>
      </w:r>
      <w:proofErr w:type="gramEnd"/>
      <w:r w:rsidRPr="00C25EE9">
        <w:rPr>
          <w:rFonts w:ascii="Arial" w:eastAsia="Times New Roman" w:hAnsi="Arial" w:cs="Arial"/>
          <w:color w:val="000000"/>
          <w:sz w:val="24"/>
          <w:szCs w:val="24"/>
          <w:lang w:val="en"/>
        </w:rPr>
        <w:t xml:space="preserve"> LR in fresh water. Using Green </w:t>
      </w:r>
      <w:proofErr w:type="gramStart"/>
      <w:r w:rsidRPr="00C25EE9">
        <w:rPr>
          <w:rFonts w:ascii="Arial" w:eastAsia="Times New Roman" w:hAnsi="Arial" w:cs="Arial"/>
          <w:color w:val="000000"/>
          <w:sz w:val="24"/>
          <w:szCs w:val="24"/>
          <w:lang w:val="en"/>
        </w:rPr>
        <w:t>Up</w:t>
      </w:r>
      <w:proofErr w:type="gramEnd"/>
      <w:r w:rsidRPr="00C25EE9">
        <w:rPr>
          <w:rFonts w:ascii="Arial" w:eastAsia="Times New Roman" w:hAnsi="Arial" w:cs="Arial"/>
          <w:color w:val="000000"/>
          <w:sz w:val="24"/>
          <w:szCs w:val="24"/>
          <w:lang w:val="en"/>
        </w:rPr>
        <w:t xml:space="preserve"> LR for flushing will facilitate the removal of the deposits and provide corrosion protection during and after the flushing operations. For new systems a simple flush will usually be sufficient to remove any cooling fluid and the few deposits present. In older systems, hard water scale, corrosion deposits and precipitates from former water treatment chemicals will not be removed by flushing only. Depending on the nature and amount of the deposits it will be necessary to operate the equipment for some time to allow cleaning of the system by the standard 7–10% solution of </w:t>
      </w:r>
      <w:r w:rsidRPr="00C25EE9">
        <w:rPr>
          <w:rFonts w:ascii="Arial" w:eastAsia="Times New Roman" w:hAnsi="Arial" w:cs="Arial"/>
          <w:b/>
          <w:bCs/>
          <w:color w:val="000000"/>
          <w:sz w:val="24"/>
          <w:szCs w:val="24"/>
          <w:u w:val="single"/>
          <w:lang w:val="en"/>
        </w:rPr>
        <w:t xml:space="preserve">Green </w:t>
      </w:r>
      <w:proofErr w:type="gramStart"/>
      <w:r w:rsidRPr="00C25EE9">
        <w:rPr>
          <w:rFonts w:ascii="Arial" w:eastAsia="Times New Roman" w:hAnsi="Arial" w:cs="Arial"/>
          <w:b/>
          <w:bCs/>
          <w:color w:val="000000"/>
          <w:sz w:val="24"/>
          <w:szCs w:val="24"/>
          <w:u w:val="single"/>
          <w:lang w:val="en"/>
        </w:rPr>
        <w:t>Up</w:t>
      </w:r>
      <w:proofErr w:type="gramEnd"/>
      <w:r w:rsidRPr="00C25EE9">
        <w:rPr>
          <w:rFonts w:ascii="Arial" w:eastAsia="Times New Roman" w:hAnsi="Arial" w:cs="Arial"/>
          <w:b/>
          <w:bCs/>
          <w:color w:val="000000"/>
          <w:sz w:val="24"/>
          <w:szCs w:val="24"/>
          <w:u w:val="single"/>
          <w:lang w:val="en"/>
        </w:rPr>
        <w:t xml:space="preserve"> Cool.</w:t>
      </w:r>
    </w:p>
    <w:p w:rsidR="005A32D4" w:rsidRPr="00C25EE9" w:rsidRDefault="00C25EE9" w:rsidP="00CD4F2A">
      <w:pPr>
        <w:bidi w:val="0"/>
        <w:spacing w:after="0" w:line="336" w:lineRule="atLeast"/>
        <w:jc w:val="center"/>
        <w:rPr>
          <w:rFonts w:ascii="Arial" w:eastAsia="Times New Roman" w:hAnsi="Arial" w:cs="Arial"/>
          <w:b/>
          <w:bCs/>
          <w:color w:val="333333"/>
          <w:sz w:val="23"/>
          <w:szCs w:val="23"/>
          <w:lang w:val="en"/>
        </w:rPr>
      </w:pPr>
      <w:r w:rsidRPr="00C25EE9">
        <w:rPr>
          <w:rFonts w:ascii="Arial" w:eastAsia="Times New Roman" w:hAnsi="Arial" w:cs="Arial"/>
          <w:color w:val="000000"/>
          <w:sz w:val="24"/>
          <w:szCs w:val="24"/>
          <w:lang w:val="en"/>
        </w:rPr>
        <w:lastRenderedPageBreak/>
        <w:br/>
      </w:r>
      <w:r w:rsidR="005A32D4" w:rsidRPr="00C25EE9">
        <w:rPr>
          <w:rFonts w:ascii="Arial" w:eastAsia="Times New Roman" w:hAnsi="Arial" w:cs="Arial"/>
          <w:b/>
          <w:bCs/>
          <w:color w:val="00B050"/>
          <w:sz w:val="40"/>
          <w:szCs w:val="40"/>
          <w:lang w:val="en"/>
        </w:rPr>
        <w:t>GREEN LIFE GROUP</w:t>
      </w:r>
      <w:r w:rsidR="005A32D4" w:rsidRPr="00C25EE9">
        <w:rPr>
          <w:rFonts w:ascii="Arial" w:eastAsia="Times New Roman" w:hAnsi="Arial" w:cs="Arial"/>
          <w:b/>
          <w:bCs/>
          <w:color w:val="333333"/>
          <w:sz w:val="23"/>
          <w:szCs w:val="23"/>
          <w:lang w:val="en"/>
        </w:rPr>
        <w:br/>
      </w:r>
      <w:r w:rsidR="005A32D4" w:rsidRPr="00C25EE9">
        <w:rPr>
          <w:rFonts w:ascii="Tahoma" w:eastAsia="Times New Roman" w:hAnsi="Tahoma" w:cs="Tahoma"/>
          <w:b/>
          <w:bCs/>
          <w:color w:val="569421"/>
          <w:sz w:val="23"/>
          <w:szCs w:val="23"/>
          <w:lang w:val="en"/>
        </w:rPr>
        <w:t> </w:t>
      </w:r>
      <w:r w:rsidR="005A32D4" w:rsidRPr="00C25EE9">
        <w:rPr>
          <w:rFonts w:ascii="Tahoma" w:eastAsia="Times New Roman" w:hAnsi="Tahoma" w:cs="Tahoma"/>
          <w:b/>
          <w:bCs/>
          <w:color w:val="2F2E2E"/>
          <w:sz w:val="30"/>
          <w:szCs w:val="30"/>
          <w:lang w:val="en"/>
        </w:rPr>
        <w:t>Tech</w:t>
      </w:r>
      <w:r w:rsidR="005A32D4">
        <w:rPr>
          <w:rFonts w:ascii="Tahoma" w:eastAsia="Times New Roman" w:hAnsi="Tahoma" w:cs="Tahoma"/>
          <w:b/>
          <w:bCs/>
          <w:color w:val="2F2E2E"/>
          <w:sz w:val="30"/>
          <w:szCs w:val="30"/>
          <w:lang w:val="en"/>
        </w:rPr>
        <w:t>n</w:t>
      </w:r>
      <w:r w:rsidR="005A32D4" w:rsidRPr="00C25EE9">
        <w:rPr>
          <w:rFonts w:ascii="Tahoma" w:eastAsia="Times New Roman" w:hAnsi="Tahoma" w:cs="Tahoma"/>
          <w:b/>
          <w:bCs/>
          <w:color w:val="2F2E2E"/>
          <w:sz w:val="30"/>
          <w:szCs w:val="30"/>
          <w:lang w:val="en"/>
        </w:rPr>
        <w:t>ical Data Sheet</w:t>
      </w:r>
    </w:p>
    <w:p w:rsidR="005A32D4" w:rsidRDefault="005A32D4" w:rsidP="00CD4F2A">
      <w:pPr>
        <w:bidi w:val="0"/>
        <w:spacing w:after="0" w:line="336" w:lineRule="atLeast"/>
        <w:jc w:val="center"/>
        <w:rPr>
          <w:rFonts w:ascii="Arial" w:eastAsia="Times New Roman" w:hAnsi="Arial" w:cs="Arial"/>
          <w:b/>
          <w:bCs/>
          <w:color w:val="569421"/>
          <w:sz w:val="30"/>
          <w:szCs w:val="30"/>
          <w:lang w:val="en"/>
        </w:rPr>
      </w:pPr>
      <w:r w:rsidRPr="00C25EE9">
        <w:rPr>
          <w:rFonts w:ascii="Arial" w:eastAsia="Times New Roman" w:hAnsi="Arial" w:cs="Arial"/>
          <w:b/>
          <w:bCs/>
          <w:color w:val="569421"/>
          <w:sz w:val="30"/>
          <w:szCs w:val="30"/>
          <w:lang w:val="en"/>
        </w:rPr>
        <w:t>GREEN UP- LR (Lime</w:t>
      </w:r>
      <w:r>
        <w:rPr>
          <w:rFonts w:ascii="Arial" w:eastAsia="Times New Roman" w:hAnsi="Arial" w:cs="Arial"/>
          <w:b/>
          <w:bCs/>
          <w:color w:val="569421"/>
          <w:sz w:val="30"/>
          <w:szCs w:val="30"/>
          <w:lang w:val="en"/>
        </w:rPr>
        <w:t xml:space="preserve"> </w:t>
      </w:r>
      <w:r w:rsidRPr="00C25EE9">
        <w:rPr>
          <w:rFonts w:ascii="Arial" w:eastAsia="Times New Roman" w:hAnsi="Arial" w:cs="Arial"/>
          <w:b/>
          <w:bCs/>
          <w:color w:val="569421"/>
          <w:sz w:val="30"/>
          <w:szCs w:val="30"/>
          <w:lang w:val="en"/>
        </w:rPr>
        <w:t>scale Remover)</w:t>
      </w:r>
      <w:r>
        <w:rPr>
          <w:rFonts w:ascii="Arial" w:eastAsia="Times New Roman" w:hAnsi="Arial" w:cs="Arial"/>
          <w:b/>
          <w:bCs/>
          <w:color w:val="569421"/>
          <w:sz w:val="30"/>
          <w:szCs w:val="30"/>
          <w:lang w:val="en"/>
        </w:rPr>
        <w:t xml:space="preserve"> </w:t>
      </w:r>
    </w:p>
    <w:p w:rsidR="005A32D4" w:rsidRPr="00C25EE9" w:rsidRDefault="005A32D4" w:rsidP="005A32D4">
      <w:pPr>
        <w:bidi w:val="0"/>
        <w:spacing w:after="0" w:line="336" w:lineRule="atLeast"/>
        <w:jc w:val="center"/>
        <w:rPr>
          <w:rFonts w:ascii="Arial" w:eastAsia="Times New Roman" w:hAnsi="Arial" w:cs="Arial"/>
          <w:color w:val="333333"/>
          <w:lang w:val="en"/>
        </w:rPr>
      </w:pPr>
      <w:r w:rsidRPr="005A32D4">
        <w:rPr>
          <w:rFonts w:ascii="Arial" w:eastAsia="Times New Roman" w:hAnsi="Arial" w:cs="Arial"/>
          <w:color w:val="000000" w:themeColor="text1"/>
          <w:lang w:val="en"/>
        </w:rPr>
        <w:t>-</w:t>
      </w:r>
      <w:r>
        <w:rPr>
          <w:rFonts w:ascii="Arial" w:eastAsia="Times New Roman" w:hAnsi="Arial" w:cs="Arial"/>
          <w:color w:val="000000" w:themeColor="text1"/>
          <w:lang w:val="en"/>
        </w:rPr>
        <w:t>3</w:t>
      </w:r>
      <w:r w:rsidRPr="005A32D4">
        <w:rPr>
          <w:rFonts w:ascii="Arial" w:eastAsia="Times New Roman" w:hAnsi="Arial" w:cs="Arial"/>
          <w:color w:val="000000" w:themeColor="text1"/>
          <w:lang w:val="en"/>
        </w:rPr>
        <w:t>-</w:t>
      </w:r>
    </w:p>
    <w:p w:rsidR="00C25EE9" w:rsidRPr="00C25EE9" w:rsidRDefault="00C25EE9" w:rsidP="00C25EE9">
      <w:pPr>
        <w:bidi w:val="0"/>
        <w:spacing w:after="0" w:line="336" w:lineRule="atLeast"/>
        <w:rPr>
          <w:rFonts w:ascii="Arial" w:eastAsia="Times New Roman" w:hAnsi="Arial" w:cs="Arial"/>
          <w:color w:val="000000"/>
          <w:sz w:val="24"/>
          <w:szCs w:val="24"/>
          <w:lang w:val="en"/>
        </w:rPr>
      </w:pPr>
      <w:r w:rsidRPr="00C25EE9">
        <w:rPr>
          <w:rFonts w:ascii="Arial" w:eastAsia="Times New Roman" w:hAnsi="Arial" w:cs="Arial"/>
          <w:color w:val="000000"/>
          <w:sz w:val="24"/>
          <w:szCs w:val="24"/>
          <w:lang w:val="en"/>
        </w:rPr>
        <w:br/>
      </w:r>
      <w:r w:rsidRPr="00C25EE9">
        <w:rPr>
          <w:rFonts w:ascii="Arial" w:eastAsia="Times New Roman" w:hAnsi="Arial" w:cs="Arial"/>
          <w:b/>
          <w:bCs/>
          <w:color w:val="000000"/>
          <w:sz w:val="24"/>
          <w:szCs w:val="24"/>
          <w:u w:val="single"/>
          <w:lang w:val="en"/>
        </w:rPr>
        <w:t>Flushing Procedure for Cooling Systems in New equipment's</w:t>
      </w:r>
      <w:r w:rsidRPr="00C25EE9">
        <w:rPr>
          <w:rFonts w:ascii="Arial" w:eastAsia="Times New Roman" w:hAnsi="Arial" w:cs="Arial"/>
          <w:color w:val="000000"/>
          <w:sz w:val="24"/>
          <w:szCs w:val="24"/>
          <w:lang w:val="en"/>
        </w:rPr>
        <w:br/>
        <w:t>1. Completely drain the system.</w:t>
      </w:r>
      <w:r w:rsidRPr="00C25EE9">
        <w:rPr>
          <w:rFonts w:ascii="Arial" w:eastAsia="Times New Roman" w:hAnsi="Arial" w:cs="Arial"/>
          <w:color w:val="000000"/>
          <w:sz w:val="24"/>
          <w:szCs w:val="24"/>
          <w:lang w:val="en"/>
        </w:rPr>
        <w:br/>
        <w:t xml:space="preserve">2. Fill the system with 5% solution of Green </w:t>
      </w:r>
      <w:proofErr w:type="gramStart"/>
      <w:r w:rsidRPr="00C25EE9">
        <w:rPr>
          <w:rFonts w:ascii="Arial" w:eastAsia="Times New Roman" w:hAnsi="Arial" w:cs="Arial"/>
          <w:color w:val="000000"/>
          <w:sz w:val="24"/>
          <w:szCs w:val="24"/>
          <w:lang w:val="en"/>
        </w:rPr>
        <w:t>Up</w:t>
      </w:r>
      <w:proofErr w:type="gramEnd"/>
      <w:r w:rsidRPr="00C25EE9">
        <w:rPr>
          <w:rFonts w:ascii="Arial" w:eastAsia="Times New Roman" w:hAnsi="Arial" w:cs="Arial"/>
          <w:color w:val="000000"/>
          <w:sz w:val="24"/>
          <w:szCs w:val="24"/>
          <w:lang w:val="en"/>
        </w:rPr>
        <w:t> LR in fresh water (flushing fluid).</w:t>
      </w:r>
      <w:r w:rsidRPr="00C25EE9">
        <w:rPr>
          <w:rFonts w:ascii="Arial" w:eastAsia="Times New Roman" w:hAnsi="Arial" w:cs="Arial"/>
          <w:color w:val="000000"/>
          <w:sz w:val="24"/>
          <w:szCs w:val="24"/>
          <w:lang w:val="en"/>
        </w:rPr>
        <w:br/>
        <w:t>3. Run the equipment in fast idle speed or operate the engine in service for at least one hour after the flushing solution has been</w:t>
      </w:r>
    </w:p>
    <w:p w:rsidR="00C25EE9" w:rsidRPr="00C25EE9" w:rsidRDefault="00C25EE9" w:rsidP="00C25EE9">
      <w:pPr>
        <w:bidi w:val="0"/>
        <w:spacing w:after="0" w:line="336" w:lineRule="atLeast"/>
        <w:rPr>
          <w:rFonts w:ascii="Arial" w:eastAsia="Times New Roman" w:hAnsi="Arial" w:cs="Arial"/>
          <w:color w:val="000000"/>
          <w:sz w:val="24"/>
          <w:szCs w:val="24"/>
          <w:lang w:val="en"/>
        </w:rPr>
      </w:pPr>
      <w:r w:rsidRPr="00C25EE9">
        <w:rPr>
          <w:rFonts w:ascii="Arial" w:eastAsia="Times New Roman" w:hAnsi="Arial" w:cs="Arial"/>
          <w:color w:val="000000"/>
          <w:sz w:val="24"/>
          <w:szCs w:val="24"/>
          <w:lang w:val="en"/>
        </w:rPr>
        <w:t>     </w:t>
      </w:r>
      <w:proofErr w:type="gramStart"/>
      <w:r w:rsidRPr="00C25EE9">
        <w:rPr>
          <w:rFonts w:ascii="Arial" w:eastAsia="Times New Roman" w:hAnsi="Arial" w:cs="Arial"/>
          <w:color w:val="000000"/>
          <w:sz w:val="24"/>
          <w:szCs w:val="24"/>
          <w:lang w:val="en"/>
        </w:rPr>
        <w:t>heated</w:t>
      </w:r>
      <w:proofErr w:type="gramEnd"/>
      <w:r w:rsidRPr="00C25EE9">
        <w:rPr>
          <w:rFonts w:ascii="Arial" w:eastAsia="Times New Roman" w:hAnsi="Arial" w:cs="Arial"/>
          <w:color w:val="000000"/>
          <w:sz w:val="24"/>
          <w:szCs w:val="24"/>
          <w:lang w:val="en"/>
        </w:rPr>
        <w:t xml:space="preserve"> up to the normal cooling water temperature.</w:t>
      </w:r>
      <w:r w:rsidRPr="00C25EE9">
        <w:rPr>
          <w:rFonts w:ascii="Arial" w:eastAsia="Times New Roman" w:hAnsi="Arial" w:cs="Arial"/>
          <w:color w:val="000000"/>
          <w:sz w:val="24"/>
          <w:szCs w:val="24"/>
          <w:lang w:val="en"/>
        </w:rPr>
        <w:br/>
        <w:t>4. Completely drain the system.</w:t>
      </w:r>
      <w:r w:rsidRPr="00C25EE9">
        <w:rPr>
          <w:rFonts w:ascii="Arial" w:eastAsia="Times New Roman" w:hAnsi="Arial" w:cs="Arial"/>
          <w:color w:val="000000"/>
          <w:sz w:val="24"/>
          <w:szCs w:val="24"/>
          <w:lang w:val="en"/>
        </w:rPr>
        <w:br/>
        <w:t>5. Check flushing fluid for deposits and precipitates.</w:t>
      </w:r>
      <w:r w:rsidRPr="00C25EE9">
        <w:rPr>
          <w:rFonts w:ascii="Arial" w:eastAsia="Times New Roman" w:hAnsi="Arial" w:cs="Arial"/>
          <w:color w:val="000000"/>
          <w:sz w:val="24"/>
          <w:szCs w:val="24"/>
          <w:lang w:val="en"/>
        </w:rPr>
        <w:br/>
        <w:t>6. Repeat step 2 to 5 if flushing fluid contains significant amounts of deposits or precipitates.</w:t>
      </w:r>
      <w:r w:rsidRPr="00C25EE9">
        <w:rPr>
          <w:rFonts w:ascii="Arial" w:eastAsia="Times New Roman" w:hAnsi="Arial" w:cs="Arial"/>
          <w:color w:val="000000"/>
          <w:sz w:val="24"/>
          <w:szCs w:val="24"/>
          <w:lang w:val="en"/>
        </w:rPr>
        <w:br/>
        <w:t>    Always allow the engine to cool down before draining and filling the system.</w:t>
      </w:r>
      <w:r w:rsidRPr="00C25EE9">
        <w:rPr>
          <w:rFonts w:ascii="Arial" w:eastAsia="Times New Roman" w:hAnsi="Arial" w:cs="Arial"/>
          <w:color w:val="000000"/>
          <w:sz w:val="24"/>
          <w:szCs w:val="24"/>
          <w:lang w:val="en"/>
        </w:rPr>
        <w:br/>
        <w:t>7. Check cooling system filters (if present). Replace when required.</w:t>
      </w:r>
      <w:r w:rsidRPr="00C25EE9">
        <w:rPr>
          <w:rFonts w:ascii="Arial" w:eastAsia="Times New Roman" w:hAnsi="Arial" w:cs="Arial"/>
          <w:color w:val="000000"/>
          <w:sz w:val="24"/>
          <w:szCs w:val="24"/>
          <w:lang w:val="en"/>
        </w:rPr>
        <w:br/>
        <w:t xml:space="preserve">8. Fill the system with a 5–7% </w:t>
      </w:r>
      <w:r w:rsidRPr="00C25EE9">
        <w:rPr>
          <w:rFonts w:ascii="Arial" w:eastAsia="Times New Roman" w:hAnsi="Arial" w:cs="Arial"/>
          <w:b/>
          <w:bCs/>
          <w:color w:val="000000"/>
          <w:sz w:val="24"/>
          <w:szCs w:val="24"/>
          <w:u w:val="single"/>
          <w:lang w:val="en"/>
        </w:rPr>
        <w:t xml:space="preserve">Green </w:t>
      </w:r>
      <w:proofErr w:type="gramStart"/>
      <w:r w:rsidRPr="00C25EE9">
        <w:rPr>
          <w:rFonts w:ascii="Arial" w:eastAsia="Times New Roman" w:hAnsi="Arial" w:cs="Arial"/>
          <w:b/>
          <w:bCs/>
          <w:color w:val="000000"/>
          <w:sz w:val="24"/>
          <w:szCs w:val="24"/>
          <w:u w:val="single"/>
          <w:lang w:val="en"/>
        </w:rPr>
        <w:t>Up</w:t>
      </w:r>
      <w:proofErr w:type="gramEnd"/>
      <w:r w:rsidRPr="00C25EE9">
        <w:rPr>
          <w:rFonts w:ascii="Arial" w:eastAsia="Times New Roman" w:hAnsi="Arial" w:cs="Arial"/>
          <w:b/>
          <w:bCs/>
          <w:color w:val="000000"/>
          <w:sz w:val="24"/>
          <w:szCs w:val="24"/>
          <w:u w:val="single"/>
          <w:lang w:val="en"/>
        </w:rPr>
        <w:t xml:space="preserve"> Cool </w:t>
      </w:r>
      <w:r w:rsidRPr="00C25EE9">
        <w:rPr>
          <w:rFonts w:ascii="Arial" w:eastAsia="Times New Roman" w:hAnsi="Arial" w:cs="Arial"/>
          <w:color w:val="000000"/>
          <w:sz w:val="24"/>
          <w:szCs w:val="24"/>
          <w:lang w:val="en"/>
        </w:rPr>
        <w:t>solution in fresh water and maintain in service between 6% and 10%</w:t>
      </w:r>
    </w:p>
    <w:p w:rsidR="00C25EE9" w:rsidRPr="00C25EE9" w:rsidRDefault="00C25EE9" w:rsidP="00C25EE9">
      <w:pPr>
        <w:bidi w:val="0"/>
        <w:spacing w:after="0" w:line="336" w:lineRule="atLeast"/>
        <w:rPr>
          <w:rFonts w:ascii="Arial" w:eastAsia="Times New Roman" w:hAnsi="Arial" w:cs="Arial"/>
          <w:color w:val="000000"/>
          <w:sz w:val="24"/>
          <w:szCs w:val="24"/>
          <w:lang w:val="en"/>
        </w:rPr>
      </w:pP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b/>
          <w:bCs/>
          <w:color w:val="333333"/>
          <w:sz w:val="24"/>
          <w:szCs w:val="24"/>
          <w:lang w:val="en"/>
        </w:rPr>
        <w:t xml:space="preserve">    </w:t>
      </w:r>
      <w:r w:rsidRPr="00C25EE9">
        <w:rPr>
          <w:rFonts w:ascii="Arial" w:eastAsia="Times New Roman" w:hAnsi="Arial" w:cs="Arial"/>
          <w:b/>
          <w:bCs/>
          <w:color w:val="333333"/>
          <w:sz w:val="24"/>
          <w:szCs w:val="24"/>
          <w:u w:val="single"/>
          <w:lang w:val="en"/>
        </w:rPr>
        <w:t>Flushing Procedure for</w:t>
      </w:r>
      <w:proofErr w:type="gramStart"/>
      <w:r w:rsidRPr="00C25EE9">
        <w:rPr>
          <w:rFonts w:ascii="Arial" w:eastAsia="Times New Roman" w:hAnsi="Arial" w:cs="Arial"/>
          <w:b/>
          <w:bCs/>
          <w:color w:val="333333"/>
          <w:sz w:val="24"/>
          <w:szCs w:val="24"/>
          <w:u w:val="single"/>
          <w:lang w:val="en"/>
        </w:rPr>
        <w:t>  equipment's</w:t>
      </w:r>
      <w:proofErr w:type="gramEnd"/>
      <w:r w:rsidRPr="00C25EE9">
        <w:rPr>
          <w:rFonts w:ascii="Arial" w:eastAsia="Times New Roman" w:hAnsi="Arial" w:cs="Arial"/>
          <w:b/>
          <w:bCs/>
          <w:color w:val="333333"/>
          <w:sz w:val="24"/>
          <w:szCs w:val="24"/>
          <w:u w:val="single"/>
          <w:lang w:val="en"/>
        </w:rPr>
        <w:t xml:space="preserve"> Cooling Systems in Service</w:t>
      </w:r>
      <w:r w:rsidRPr="00C25EE9">
        <w:rPr>
          <w:rFonts w:ascii="Arial" w:eastAsia="Times New Roman" w:hAnsi="Arial" w:cs="Arial"/>
          <w:b/>
          <w:bCs/>
          <w:color w:val="333333"/>
          <w:sz w:val="24"/>
          <w:szCs w:val="24"/>
          <w:lang w:val="en"/>
        </w:rPr>
        <w:br/>
      </w:r>
      <w:r w:rsidRPr="00C25EE9">
        <w:rPr>
          <w:rFonts w:ascii="Arial" w:eastAsia="Times New Roman" w:hAnsi="Arial" w:cs="Arial"/>
          <w:color w:val="000000"/>
          <w:sz w:val="24"/>
          <w:szCs w:val="24"/>
          <w:lang w:val="en"/>
        </w:rPr>
        <w:t>1. Completely drain the system if possible and proceed as per -</w:t>
      </w:r>
      <w:proofErr w:type="gramStart"/>
      <w:r w:rsidRPr="00C25EE9">
        <w:rPr>
          <w:rFonts w:ascii="Arial" w:eastAsia="Times New Roman" w:hAnsi="Arial" w:cs="Arial"/>
          <w:color w:val="000000"/>
          <w:sz w:val="24"/>
          <w:szCs w:val="24"/>
          <w:lang w:val="en"/>
        </w:rPr>
        <w:t>  “</w:t>
      </w:r>
      <w:proofErr w:type="gramEnd"/>
      <w:r w:rsidRPr="00C25EE9">
        <w:rPr>
          <w:rFonts w:ascii="Arial" w:eastAsia="Times New Roman" w:hAnsi="Arial" w:cs="Arial"/>
          <w:color w:val="000000"/>
          <w:sz w:val="24"/>
          <w:szCs w:val="24"/>
          <w:lang w:val="en"/>
        </w:rPr>
        <w:t>flushing procedure for cooling systems in new equipment”.</w:t>
      </w:r>
      <w:r w:rsidRPr="00C25EE9">
        <w:rPr>
          <w:rFonts w:ascii="Arial" w:eastAsia="Times New Roman" w:hAnsi="Arial" w:cs="Arial"/>
          <w:color w:val="000000"/>
          <w:sz w:val="24"/>
          <w:szCs w:val="24"/>
          <w:lang w:val="en"/>
        </w:rPr>
        <w:br/>
        <w:t>2. If not possible, the system should be drained and filled concurrently to maintain the system water level But, reduce the content</w:t>
      </w:r>
      <w:proofErr w:type="gramStart"/>
      <w:r w:rsidRPr="00C25EE9">
        <w:rPr>
          <w:rFonts w:ascii="Arial" w:eastAsia="Times New Roman" w:hAnsi="Arial" w:cs="Arial"/>
          <w:color w:val="000000"/>
          <w:sz w:val="24"/>
          <w:szCs w:val="24"/>
          <w:lang w:val="en"/>
        </w:rPr>
        <w:t>  of</w:t>
      </w:r>
      <w:proofErr w:type="gramEnd"/>
      <w:r w:rsidRPr="00C25EE9">
        <w:rPr>
          <w:rFonts w:ascii="Arial" w:eastAsia="Times New Roman" w:hAnsi="Arial" w:cs="Arial"/>
          <w:color w:val="000000"/>
          <w:sz w:val="24"/>
          <w:szCs w:val="24"/>
          <w:lang w:val="en"/>
        </w:rPr>
        <w:t xml:space="preserve"> the  Nitrite treatment and remove as many contaminants as possible.</w:t>
      </w:r>
      <w:r w:rsidRPr="00C25EE9">
        <w:rPr>
          <w:rFonts w:ascii="Arial" w:eastAsia="Times New Roman" w:hAnsi="Arial" w:cs="Arial"/>
          <w:color w:val="000000"/>
          <w:sz w:val="24"/>
          <w:szCs w:val="24"/>
          <w:lang w:val="en"/>
        </w:rPr>
        <w:br/>
        <w:t xml:space="preserve">3. Fill the system with 7–10% solution of Green </w:t>
      </w:r>
      <w:proofErr w:type="gramStart"/>
      <w:r w:rsidRPr="00C25EE9">
        <w:rPr>
          <w:rFonts w:ascii="Arial" w:eastAsia="Times New Roman" w:hAnsi="Arial" w:cs="Arial"/>
          <w:color w:val="000000"/>
          <w:sz w:val="24"/>
          <w:szCs w:val="24"/>
          <w:lang w:val="en"/>
        </w:rPr>
        <w:t>Up</w:t>
      </w:r>
      <w:proofErr w:type="gramEnd"/>
      <w:r w:rsidRPr="00C25EE9">
        <w:rPr>
          <w:rFonts w:ascii="Arial" w:eastAsia="Times New Roman" w:hAnsi="Arial" w:cs="Arial"/>
          <w:color w:val="000000"/>
          <w:sz w:val="24"/>
          <w:szCs w:val="24"/>
          <w:lang w:val="en"/>
        </w:rPr>
        <w:t xml:space="preserve"> Cool in water.</w:t>
      </w:r>
      <w:r w:rsidRPr="00C25EE9">
        <w:rPr>
          <w:rFonts w:ascii="Arial" w:eastAsia="Times New Roman" w:hAnsi="Arial" w:cs="Arial"/>
          <w:color w:val="000000"/>
          <w:sz w:val="24"/>
          <w:szCs w:val="24"/>
          <w:lang w:val="en"/>
        </w:rPr>
        <w:br/>
        <w:t>4. Maintain the level in service between 6% and 10%.</w:t>
      </w:r>
      <w:r w:rsidRPr="00C25EE9">
        <w:rPr>
          <w:rFonts w:ascii="Arial" w:eastAsia="Times New Roman" w:hAnsi="Arial" w:cs="Arial"/>
          <w:color w:val="000000"/>
          <w:sz w:val="24"/>
          <w:szCs w:val="24"/>
          <w:lang w:val="en"/>
        </w:rPr>
        <w:br/>
        <w:t xml:space="preserve">   </w:t>
      </w:r>
      <w:r w:rsidRPr="00C25EE9">
        <w:rPr>
          <w:rFonts w:ascii="Arial" w:eastAsia="Times New Roman" w:hAnsi="Arial" w:cs="Arial"/>
          <w:b/>
          <w:bCs/>
          <w:color w:val="000000"/>
          <w:sz w:val="24"/>
          <w:szCs w:val="24"/>
          <w:lang w:val="en"/>
        </w:rPr>
        <w:t xml:space="preserve">Green </w:t>
      </w:r>
      <w:proofErr w:type="gramStart"/>
      <w:r w:rsidRPr="00C25EE9">
        <w:rPr>
          <w:rFonts w:ascii="Arial" w:eastAsia="Times New Roman" w:hAnsi="Arial" w:cs="Arial"/>
          <w:b/>
          <w:bCs/>
          <w:color w:val="000000"/>
          <w:sz w:val="24"/>
          <w:szCs w:val="24"/>
          <w:lang w:val="en"/>
        </w:rPr>
        <w:t>Up</w:t>
      </w:r>
      <w:proofErr w:type="gramEnd"/>
      <w:r w:rsidRPr="00C25EE9">
        <w:rPr>
          <w:rFonts w:ascii="Arial" w:eastAsia="Times New Roman" w:hAnsi="Arial" w:cs="Arial"/>
          <w:b/>
          <w:bCs/>
          <w:color w:val="000000"/>
          <w:sz w:val="24"/>
          <w:szCs w:val="24"/>
          <w:lang w:val="en"/>
        </w:rPr>
        <w:t xml:space="preserve"> Cool </w:t>
      </w:r>
      <w:r w:rsidRPr="00C25EE9">
        <w:rPr>
          <w:rFonts w:ascii="Arial" w:eastAsia="Times New Roman" w:hAnsi="Arial" w:cs="Arial"/>
          <w:color w:val="000000"/>
          <w:sz w:val="24"/>
          <w:szCs w:val="24"/>
          <w:lang w:val="en"/>
        </w:rPr>
        <w:t xml:space="preserve">will clean any deposits and </w:t>
      </w:r>
      <w:r w:rsidR="005A32D4" w:rsidRPr="00C25EE9">
        <w:rPr>
          <w:rFonts w:ascii="Arial" w:eastAsia="Times New Roman" w:hAnsi="Arial" w:cs="Arial"/>
          <w:color w:val="000000"/>
          <w:sz w:val="24"/>
          <w:szCs w:val="24"/>
          <w:lang w:val="en"/>
        </w:rPr>
        <w:t>sludge's</w:t>
      </w:r>
      <w:r w:rsidRPr="00C25EE9">
        <w:rPr>
          <w:rFonts w:ascii="Arial" w:eastAsia="Times New Roman" w:hAnsi="Arial" w:cs="Arial"/>
          <w:color w:val="000000"/>
          <w:sz w:val="24"/>
          <w:szCs w:val="24"/>
          <w:lang w:val="en"/>
        </w:rPr>
        <w:t xml:space="preserve"> from the system. These contaminants should be systematically removed by</w:t>
      </w:r>
      <w:proofErr w:type="gramStart"/>
      <w:r w:rsidRPr="00C25EE9">
        <w:rPr>
          <w:rFonts w:ascii="Arial" w:eastAsia="Times New Roman" w:hAnsi="Arial" w:cs="Arial"/>
          <w:color w:val="000000"/>
          <w:sz w:val="24"/>
          <w:szCs w:val="24"/>
          <w:lang w:val="en"/>
        </w:rPr>
        <w:t>  partial</w:t>
      </w:r>
      <w:proofErr w:type="gramEnd"/>
      <w:r w:rsidRPr="00C25EE9">
        <w:rPr>
          <w:rFonts w:ascii="Arial" w:eastAsia="Times New Roman" w:hAnsi="Arial" w:cs="Arial"/>
          <w:color w:val="000000"/>
          <w:sz w:val="24"/>
          <w:szCs w:val="24"/>
          <w:lang w:val="en"/>
        </w:rPr>
        <w:t>    draining and skimming until the system is fully clean.</w:t>
      </w:r>
      <w:r w:rsidRPr="00C25EE9">
        <w:rPr>
          <w:rFonts w:ascii="Arial" w:eastAsia="Times New Roman" w:hAnsi="Arial" w:cs="Arial"/>
          <w:color w:val="000000"/>
          <w:sz w:val="24"/>
          <w:szCs w:val="24"/>
          <w:lang w:val="en"/>
        </w:rPr>
        <w:br/>
        <w:t xml:space="preserve">   </w:t>
      </w:r>
      <w:r w:rsidRPr="00C25EE9">
        <w:rPr>
          <w:rFonts w:ascii="Arial" w:eastAsia="Times New Roman" w:hAnsi="Arial" w:cs="Arial"/>
          <w:b/>
          <w:bCs/>
          <w:color w:val="000000"/>
          <w:sz w:val="24"/>
          <w:szCs w:val="24"/>
          <w:lang w:val="en"/>
        </w:rPr>
        <w:t xml:space="preserve">Green </w:t>
      </w:r>
      <w:proofErr w:type="gramStart"/>
      <w:r w:rsidRPr="00C25EE9">
        <w:rPr>
          <w:rFonts w:ascii="Arial" w:eastAsia="Times New Roman" w:hAnsi="Arial" w:cs="Arial"/>
          <w:b/>
          <w:bCs/>
          <w:color w:val="000000"/>
          <w:sz w:val="24"/>
          <w:szCs w:val="24"/>
          <w:lang w:val="en"/>
        </w:rPr>
        <w:t>Up</w:t>
      </w:r>
      <w:proofErr w:type="gramEnd"/>
      <w:r w:rsidRPr="00C25EE9">
        <w:rPr>
          <w:rFonts w:ascii="Arial" w:eastAsia="Times New Roman" w:hAnsi="Arial" w:cs="Arial"/>
          <w:b/>
          <w:bCs/>
          <w:color w:val="000000"/>
          <w:sz w:val="24"/>
          <w:szCs w:val="24"/>
          <w:lang w:val="en"/>
        </w:rPr>
        <w:t xml:space="preserve"> Cool </w:t>
      </w:r>
      <w:r w:rsidRPr="00C25EE9">
        <w:rPr>
          <w:rFonts w:ascii="Arial" w:eastAsia="Times New Roman" w:hAnsi="Arial" w:cs="Arial"/>
          <w:color w:val="000000"/>
          <w:sz w:val="24"/>
          <w:szCs w:val="24"/>
          <w:lang w:val="en"/>
        </w:rPr>
        <w:t xml:space="preserve">has very low depletion in service. </w:t>
      </w:r>
      <w:proofErr w:type="spellStart"/>
      <w:r w:rsidRPr="00C25EE9">
        <w:rPr>
          <w:rFonts w:ascii="Arial" w:eastAsia="Times New Roman" w:hAnsi="Arial" w:cs="Arial"/>
          <w:color w:val="000000"/>
          <w:sz w:val="24"/>
          <w:szCs w:val="24"/>
          <w:lang w:val="en"/>
        </w:rPr>
        <w:t>Suppletion</w:t>
      </w:r>
      <w:proofErr w:type="spellEnd"/>
      <w:r w:rsidRPr="00C25EE9">
        <w:rPr>
          <w:rFonts w:ascii="Arial" w:eastAsia="Times New Roman" w:hAnsi="Arial" w:cs="Arial"/>
          <w:color w:val="000000"/>
          <w:sz w:val="24"/>
          <w:szCs w:val="24"/>
          <w:lang w:val="en"/>
        </w:rPr>
        <w:t xml:space="preserve"> is only to make toping up for losses due to cooling water leakage.   </w:t>
      </w:r>
    </w:p>
    <w:p w:rsidR="00C25EE9" w:rsidRPr="00C25EE9" w:rsidRDefault="00C25EE9" w:rsidP="005A32D4">
      <w:p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color w:val="000000"/>
          <w:sz w:val="24"/>
          <w:szCs w:val="24"/>
          <w:lang w:val="en"/>
        </w:rPr>
        <w:t xml:space="preserve"> Concentration should periodically be checked by means of fractometer.</w:t>
      </w:r>
    </w:p>
    <w:p w:rsidR="00CD4F2A" w:rsidRDefault="00C25EE9" w:rsidP="00CD4F2A">
      <w:pPr>
        <w:bidi w:val="0"/>
        <w:spacing w:before="100" w:beforeAutospacing="1" w:after="100" w:afterAutospacing="1" w:line="336" w:lineRule="atLeast"/>
        <w:rPr>
          <w:rFonts w:ascii="Arial" w:eastAsia="Times New Roman" w:hAnsi="Arial" w:cs="Arial"/>
          <w:color w:val="000000"/>
          <w:sz w:val="24"/>
          <w:szCs w:val="24"/>
          <w:lang w:val="en"/>
        </w:rPr>
      </w:pPr>
      <w:r w:rsidRPr="00C25EE9">
        <w:rPr>
          <w:rFonts w:ascii="Arial" w:eastAsia="Times New Roman" w:hAnsi="Arial" w:cs="Arial"/>
          <w:b/>
          <w:bCs/>
          <w:color w:val="569421"/>
          <w:sz w:val="32"/>
          <w:szCs w:val="32"/>
          <w:u w:val="single"/>
          <w:lang w:val="en"/>
        </w:rPr>
        <w:t>Economics</w:t>
      </w:r>
    </w:p>
    <w:p w:rsidR="00CD4F2A" w:rsidRDefault="00C25EE9" w:rsidP="00CD4F2A">
      <w:pPr>
        <w:bidi w:val="0"/>
        <w:spacing w:before="100" w:beforeAutospacing="1" w:after="100" w:afterAutospacing="1" w:line="336" w:lineRule="atLeast"/>
        <w:rPr>
          <w:rFonts w:ascii="Arial" w:eastAsia="Times New Roman" w:hAnsi="Arial" w:cs="Arial"/>
          <w:b/>
          <w:bCs/>
          <w:color w:val="00B050"/>
          <w:sz w:val="40"/>
          <w:szCs w:val="40"/>
          <w:lang w:val="en"/>
        </w:rPr>
      </w:pPr>
      <w:r w:rsidRPr="00C25EE9">
        <w:rPr>
          <w:rFonts w:ascii="Arial" w:eastAsia="Times New Roman" w:hAnsi="Arial" w:cs="Arial"/>
          <w:color w:val="000000"/>
          <w:sz w:val="24"/>
          <w:szCs w:val="24"/>
          <w:lang w:val="en"/>
        </w:rPr>
        <w:t>The outstanding corrosion protection and low additive depletion results in less maintenance and repair costs.</w:t>
      </w:r>
      <w:r w:rsidRPr="00C25EE9">
        <w:rPr>
          <w:rFonts w:ascii="Arial" w:eastAsia="Times New Roman" w:hAnsi="Arial" w:cs="Arial"/>
          <w:b/>
          <w:bCs/>
          <w:color w:val="333333"/>
          <w:sz w:val="24"/>
          <w:szCs w:val="24"/>
          <w:lang w:val="en"/>
        </w:rPr>
        <w:br/>
      </w:r>
      <w:r w:rsidRPr="00C25EE9">
        <w:rPr>
          <w:rFonts w:ascii="Arial" w:eastAsia="Times New Roman" w:hAnsi="Arial" w:cs="Arial"/>
          <w:color w:val="333333"/>
          <w:sz w:val="24"/>
          <w:szCs w:val="24"/>
          <w:lang w:val="en"/>
        </w:rPr>
        <w:t> </w:t>
      </w:r>
    </w:p>
    <w:p w:rsidR="00CD4F2A" w:rsidRPr="00C25EE9" w:rsidRDefault="00CD4F2A" w:rsidP="00CD4F2A">
      <w:pPr>
        <w:bidi w:val="0"/>
        <w:spacing w:after="0" w:line="336" w:lineRule="atLeast"/>
        <w:jc w:val="center"/>
        <w:rPr>
          <w:rFonts w:ascii="Arial" w:eastAsia="Times New Roman" w:hAnsi="Arial" w:cs="Arial"/>
          <w:b/>
          <w:bCs/>
          <w:color w:val="333333"/>
          <w:sz w:val="23"/>
          <w:szCs w:val="23"/>
          <w:lang w:val="en"/>
        </w:rPr>
      </w:pPr>
      <w:r w:rsidRPr="00C25EE9">
        <w:rPr>
          <w:rFonts w:ascii="Arial" w:eastAsia="Times New Roman" w:hAnsi="Arial" w:cs="Arial"/>
          <w:b/>
          <w:bCs/>
          <w:color w:val="00B050"/>
          <w:sz w:val="40"/>
          <w:szCs w:val="40"/>
          <w:lang w:val="en"/>
        </w:rPr>
        <w:lastRenderedPageBreak/>
        <w:t>GREEN LIFE GROUP</w:t>
      </w:r>
      <w:r w:rsidRPr="00C25EE9">
        <w:rPr>
          <w:rFonts w:ascii="Arial" w:eastAsia="Times New Roman" w:hAnsi="Arial" w:cs="Arial"/>
          <w:b/>
          <w:bCs/>
          <w:color w:val="333333"/>
          <w:sz w:val="23"/>
          <w:szCs w:val="23"/>
          <w:lang w:val="en"/>
        </w:rPr>
        <w:br/>
      </w:r>
      <w:r w:rsidRPr="00C25EE9">
        <w:rPr>
          <w:rFonts w:ascii="Tahoma" w:eastAsia="Times New Roman" w:hAnsi="Tahoma" w:cs="Tahoma"/>
          <w:b/>
          <w:bCs/>
          <w:color w:val="569421"/>
          <w:sz w:val="23"/>
          <w:szCs w:val="23"/>
          <w:lang w:val="en"/>
        </w:rPr>
        <w:t> </w:t>
      </w:r>
      <w:r w:rsidRPr="00C25EE9">
        <w:rPr>
          <w:rFonts w:ascii="Tahoma" w:eastAsia="Times New Roman" w:hAnsi="Tahoma" w:cs="Tahoma"/>
          <w:b/>
          <w:bCs/>
          <w:color w:val="2F2E2E"/>
          <w:sz w:val="30"/>
          <w:szCs w:val="30"/>
          <w:lang w:val="en"/>
        </w:rPr>
        <w:t>Tech</w:t>
      </w:r>
      <w:r>
        <w:rPr>
          <w:rFonts w:ascii="Tahoma" w:eastAsia="Times New Roman" w:hAnsi="Tahoma" w:cs="Tahoma"/>
          <w:b/>
          <w:bCs/>
          <w:color w:val="2F2E2E"/>
          <w:sz w:val="30"/>
          <w:szCs w:val="30"/>
          <w:lang w:val="en"/>
        </w:rPr>
        <w:t>n</w:t>
      </w:r>
      <w:r w:rsidRPr="00C25EE9">
        <w:rPr>
          <w:rFonts w:ascii="Tahoma" w:eastAsia="Times New Roman" w:hAnsi="Tahoma" w:cs="Tahoma"/>
          <w:b/>
          <w:bCs/>
          <w:color w:val="2F2E2E"/>
          <w:sz w:val="30"/>
          <w:szCs w:val="30"/>
          <w:lang w:val="en"/>
        </w:rPr>
        <w:t>ical Data Sheet</w:t>
      </w:r>
    </w:p>
    <w:p w:rsidR="00CD4F2A" w:rsidRDefault="00CD4F2A" w:rsidP="00CD4F2A">
      <w:pPr>
        <w:bidi w:val="0"/>
        <w:spacing w:after="0" w:line="336" w:lineRule="atLeast"/>
        <w:jc w:val="center"/>
        <w:rPr>
          <w:rFonts w:ascii="Arial" w:eastAsia="Times New Roman" w:hAnsi="Arial" w:cs="Arial"/>
          <w:b/>
          <w:bCs/>
          <w:color w:val="569421"/>
          <w:sz w:val="30"/>
          <w:szCs w:val="30"/>
          <w:lang w:val="en"/>
        </w:rPr>
      </w:pPr>
      <w:r w:rsidRPr="00C25EE9">
        <w:rPr>
          <w:rFonts w:ascii="Arial" w:eastAsia="Times New Roman" w:hAnsi="Arial" w:cs="Arial"/>
          <w:b/>
          <w:bCs/>
          <w:color w:val="569421"/>
          <w:sz w:val="30"/>
          <w:szCs w:val="30"/>
          <w:lang w:val="en"/>
        </w:rPr>
        <w:t>GREEN UP- LR (Lime</w:t>
      </w:r>
      <w:r>
        <w:rPr>
          <w:rFonts w:ascii="Arial" w:eastAsia="Times New Roman" w:hAnsi="Arial" w:cs="Arial"/>
          <w:b/>
          <w:bCs/>
          <w:color w:val="569421"/>
          <w:sz w:val="30"/>
          <w:szCs w:val="30"/>
          <w:lang w:val="en"/>
        </w:rPr>
        <w:t xml:space="preserve"> </w:t>
      </w:r>
      <w:r w:rsidRPr="00C25EE9">
        <w:rPr>
          <w:rFonts w:ascii="Arial" w:eastAsia="Times New Roman" w:hAnsi="Arial" w:cs="Arial"/>
          <w:b/>
          <w:bCs/>
          <w:color w:val="569421"/>
          <w:sz w:val="30"/>
          <w:szCs w:val="30"/>
          <w:lang w:val="en"/>
        </w:rPr>
        <w:t>scale Remover)</w:t>
      </w:r>
      <w:r>
        <w:rPr>
          <w:rFonts w:ascii="Arial" w:eastAsia="Times New Roman" w:hAnsi="Arial" w:cs="Arial"/>
          <w:b/>
          <w:bCs/>
          <w:color w:val="569421"/>
          <w:sz w:val="30"/>
          <w:szCs w:val="30"/>
          <w:lang w:val="en"/>
        </w:rPr>
        <w:t xml:space="preserve"> </w:t>
      </w:r>
    </w:p>
    <w:p w:rsidR="00CD4F2A" w:rsidRPr="00C25EE9" w:rsidRDefault="00CD4F2A" w:rsidP="00CD4F2A">
      <w:pPr>
        <w:bidi w:val="0"/>
        <w:spacing w:after="0" w:line="336" w:lineRule="atLeast"/>
        <w:jc w:val="center"/>
        <w:rPr>
          <w:rFonts w:ascii="Arial" w:eastAsia="Times New Roman" w:hAnsi="Arial" w:cs="Arial"/>
          <w:color w:val="333333"/>
          <w:lang w:val="en"/>
        </w:rPr>
      </w:pPr>
      <w:r w:rsidRPr="005A32D4">
        <w:rPr>
          <w:rFonts w:ascii="Arial" w:eastAsia="Times New Roman" w:hAnsi="Arial" w:cs="Arial"/>
          <w:color w:val="000000" w:themeColor="text1"/>
          <w:lang w:val="en"/>
        </w:rPr>
        <w:t>-</w:t>
      </w:r>
      <w:r>
        <w:rPr>
          <w:rFonts w:ascii="Arial" w:eastAsia="Times New Roman" w:hAnsi="Arial" w:cs="Arial"/>
          <w:color w:val="000000" w:themeColor="text1"/>
          <w:lang w:val="en"/>
        </w:rPr>
        <w:t>3</w:t>
      </w:r>
      <w:r w:rsidRPr="005A32D4">
        <w:rPr>
          <w:rFonts w:ascii="Arial" w:eastAsia="Times New Roman" w:hAnsi="Arial" w:cs="Arial"/>
          <w:color w:val="000000" w:themeColor="text1"/>
          <w:lang w:val="en"/>
        </w:rPr>
        <w:t>-</w:t>
      </w: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24"/>
          <w:szCs w:val="24"/>
          <w:lang w:val="en"/>
        </w:rPr>
      </w:pPr>
      <w:r w:rsidRPr="00C25EE9">
        <w:rPr>
          <w:rFonts w:ascii="Arial" w:eastAsia="Times New Roman" w:hAnsi="Arial" w:cs="Arial"/>
          <w:b/>
          <w:bCs/>
          <w:color w:val="333333"/>
          <w:sz w:val="24"/>
          <w:szCs w:val="24"/>
          <w:lang w:val="en"/>
        </w:rPr>
        <w:br/>
      </w:r>
      <w:r w:rsidRPr="00C25EE9">
        <w:rPr>
          <w:rFonts w:ascii="Arial" w:eastAsia="Times New Roman" w:hAnsi="Arial" w:cs="Arial"/>
          <w:b/>
          <w:bCs/>
          <w:color w:val="569421"/>
          <w:sz w:val="24"/>
          <w:szCs w:val="24"/>
          <w:u w:val="single"/>
          <w:lang w:val="en"/>
        </w:rPr>
        <w:t>Composition</w:t>
      </w:r>
      <w:r w:rsidRPr="00C25EE9">
        <w:rPr>
          <w:rFonts w:ascii="Arial" w:eastAsia="Times New Roman" w:hAnsi="Arial" w:cs="Arial"/>
          <w:b/>
          <w:bCs/>
          <w:color w:val="333333"/>
          <w:sz w:val="24"/>
          <w:szCs w:val="24"/>
          <w:lang w:val="en"/>
        </w:rPr>
        <w:br/>
      </w:r>
      <w:proofErr w:type="gramStart"/>
      <w:r w:rsidRPr="00C25EE9">
        <w:rPr>
          <w:rFonts w:ascii="Arial" w:eastAsia="Times New Roman" w:hAnsi="Arial" w:cs="Arial"/>
          <w:color w:val="333333"/>
          <w:sz w:val="24"/>
          <w:szCs w:val="24"/>
          <w:lang w:val="en"/>
        </w:rPr>
        <w:t>This</w:t>
      </w:r>
      <w:proofErr w:type="gramEnd"/>
      <w:r w:rsidRPr="00C25EE9">
        <w:rPr>
          <w:rFonts w:ascii="Arial" w:eastAsia="Times New Roman" w:hAnsi="Arial" w:cs="Arial"/>
          <w:color w:val="333333"/>
          <w:sz w:val="24"/>
          <w:szCs w:val="24"/>
          <w:lang w:val="en"/>
        </w:rPr>
        <w:t xml:space="preserve"> product is water based and contains a mixture of ingredients which are food industry safe. None of the ingredients are made from animals or animal products.</w:t>
      </w:r>
    </w:p>
    <w:p w:rsidR="00C25EE9" w:rsidRPr="00C25EE9" w:rsidRDefault="00C25EE9" w:rsidP="005A32D4">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b/>
          <w:bCs/>
          <w:color w:val="569421"/>
          <w:sz w:val="30"/>
          <w:szCs w:val="30"/>
          <w:u w:val="single"/>
          <w:lang w:val="en"/>
        </w:rPr>
        <w:t>Safety Precautions</w:t>
      </w:r>
    </w:p>
    <w:p w:rsidR="00C25EE9" w:rsidRPr="00C25EE9" w:rsidRDefault="00C25EE9" w:rsidP="005A32D4">
      <w:pPr>
        <w:bidi w:val="0"/>
        <w:spacing w:after="0" w:line="336" w:lineRule="atLeast"/>
        <w:rPr>
          <w:rFonts w:ascii="Arial" w:eastAsia="Times New Roman" w:hAnsi="Arial" w:cs="Arial"/>
          <w:b/>
          <w:bCs/>
          <w:color w:val="333333"/>
          <w:sz w:val="30"/>
          <w:szCs w:val="30"/>
          <w:lang w:val="en"/>
        </w:rPr>
      </w:pPr>
      <w:r w:rsidRPr="00C25EE9">
        <w:rPr>
          <w:rFonts w:ascii="Arial" w:eastAsia="Times New Roman" w:hAnsi="Arial" w:cs="Arial"/>
          <w:color w:val="333333"/>
          <w:sz w:val="24"/>
          <w:szCs w:val="24"/>
          <w:lang w:val="en"/>
        </w:rPr>
        <w:t>Do not ingest this product.</w:t>
      </w:r>
    </w:p>
    <w:p w:rsidR="00C25EE9" w:rsidRPr="00C25EE9" w:rsidRDefault="00C25EE9" w:rsidP="005A32D4">
      <w:pPr>
        <w:bidi w:val="0"/>
        <w:spacing w:after="0"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Avoid contact with eyes. In case of eye contact, rinse well with a large quantity of clean water flush for a minimum of 15 minutes.</w:t>
      </w:r>
    </w:p>
    <w:p w:rsidR="00C25EE9" w:rsidRPr="00C25EE9" w:rsidRDefault="00C25EE9" w:rsidP="005A32D4">
      <w:pPr>
        <w:bidi w:val="0"/>
        <w:spacing w:after="0"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 xml:space="preserve">In case of swallowing, drink a large amount of water or milk and seek medical attention. Keep away from children. </w:t>
      </w:r>
    </w:p>
    <w:p w:rsidR="00C25EE9" w:rsidRPr="00C25EE9" w:rsidRDefault="00C25EE9" w:rsidP="005A32D4">
      <w:pPr>
        <w:bidi w:val="0"/>
        <w:spacing w:after="0"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Keep the container in a closed shaded area.</w:t>
      </w:r>
    </w:p>
    <w:p w:rsidR="00C25EE9" w:rsidRPr="00C25EE9" w:rsidRDefault="00C25EE9" w:rsidP="005A32D4">
      <w:pPr>
        <w:bidi w:val="0"/>
        <w:spacing w:after="0" w:line="336" w:lineRule="atLeast"/>
        <w:rPr>
          <w:rFonts w:ascii="Arial" w:eastAsia="Times New Roman" w:hAnsi="Arial" w:cs="Arial"/>
          <w:b/>
          <w:bCs/>
          <w:color w:val="333333"/>
          <w:sz w:val="24"/>
          <w:szCs w:val="24"/>
          <w:lang w:val="en"/>
        </w:rPr>
      </w:pPr>
      <w:r w:rsidRPr="00C25EE9">
        <w:rPr>
          <w:rFonts w:ascii="Arial" w:eastAsia="Times New Roman" w:hAnsi="Arial" w:cs="Arial"/>
          <w:color w:val="333333"/>
          <w:sz w:val="24"/>
          <w:szCs w:val="24"/>
          <w:lang w:val="en"/>
        </w:rPr>
        <w:t>Avoid exposure to extremely high temperature.</w:t>
      </w: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b/>
          <w:bCs/>
          <w:color w:val="569421"/>
          <w:sz w:val="30"/>
          <w:szCs w:val="30"/>
          <w:u w:val="single"/>
          <w:lang w:val="en"/>
        </w:rPr>
        <w:t>Physical Properties</w:t>
      </w:r>
    </w:p>
    <w:p w:rsidR="00C25EE9" w:rsidRPr="00C25EE9" w:rsidRDefault="00C25EE9" w:rsidP="00CD4F2A">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b/>
          <w:bCs/>
          <w:color w:val="333333"/>
          <w:sz w:val="30"/>
          <w:szCs w:val="30"/>
          <w:lang w:val="en"/>
        </w:rPr>
        <w:t xml:space="preserve">  </w:t>
      </w:r>
      <w:r w:rsidRPr="00C25EE9">
        <w:rPr>
          <w:rFonts w:ascii="Arial" w:eastAsia="Times New Roman" w:hAnsi="Arial" w:cs="Arial"/>
          <w:color w:val="333333"/>
          <w:sz w:val="26"/>
          <w:szCs w:val="26"/>
          <w:lang w:val="en"/>
        </w:rPr>
        <w:t>Appearance:                     Clear colo</w:t>
      </w:r>
      <w:bookmarkStart w:id="0" w:name="_GoBack"/>
      <w:bookmarkEnd w:id="0"/>
      <w:r w:rsidRPr="00C25EE9">
        <w:rPr>
          <w:rFonts w:ascii="Arial" w:eastAsia="Times New Roman" w:hAnsi="Arial" w:cs="Arial"/>
          <w:color w:val="333333"/>
          <w:sz w:val="26"/>
          <w:szCs w:val="26"/>
          <w:lang w:val="en"/>
        </w:rPr>
        <w:t>rless or green liquid </w:t>
      </w:r>
      <w:r w:rsidRPr="00C25EE9">
        <w:rPr>
          <w:rFonts w:ascii="Arial" w:eastAsia="Times New Roman" w:hAnsi="Arial" w:cs="Arial"/>
          <w:color w:val="333333"/>
          <w:sz w:val="26"/>
          <w:szCs w:val="26"/>
          <w:lang w:val="en"/>
        </w:rPr>
        <w:br/>
        <w:t>   pH @ 5% DILUTION         6-7</w:t>
      </w:r>
      <w:r w:rsidRPr="00C25EE9">
        <w:rPr>
          <w:rFonts w:ascii="Arial" w:eastAsia="Times New Roman" w:hAnsi="Arial" w:cs="Arial"/>
          <w:color w:val="333333"/>
          <w:sz w:val="26"/>
          <w:szCs w:val="26"/>
          <w:lang w:val="en"/>
        </w:rPr>
        <w:br/>
        <w:t>   Density                              1.03</w:t>
      </w:r>
      <w:r w:rsidRPr="00C25EE9">
        <w:rPr>
          <w:rFonts w:ascii="Arial" w:eastAsia="Times New Roman" w:hAnsi="Arial" w:cs="Arial"/>
          <w:color w:val="333333"/>
          <w:sz w:val="26"/>
          <w:szCs w:val="26"/>
          <w:lang w:val="en"/>
        </w:rPr>
        <w:br/>
        <w:t>   Flash Point                        None </w:t>
      </w: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b/>
          <w:bCs/>
          <w:color w:val="569421"/>
          <w:sz w:val="30"/>
          <w:szCs w:val="30"/>
          <w:u w:val="single"/>
          <w:lang w:val="en"/>
        </w:rPr>
        <w:t>Health and Safety</w:t>
      </w: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30"/>
          <w:szCs w:val="30"/>
          <w:lang w:val="en"/>
        </w:rPr>
      </w:pPr>
      <w:r w:rsidRPr="00C25EE9">
        <w:rPr>
          <w:rFonts w:ascii="Arial" w:eastAsia="Times New Roman" w:hAnsi="Arial" w:cs="Arial"/>
          <w:color w:val="333333"/>
          <w:sz w:val="24"/>
          <w:szCs w:val="24"/>
          <w:lang w:val="en"/>
        </w:rPr>
        <w:t>For full Health and Safety data please refer to our specific MSDS Sheet, which is available upon request</w:t>
      </w:r>
      <w:r w:rsidRPr="00C25EE9">
        <w:rPr>
          <w:rFonts w:ascii="Arial" w:eastAsia="Times New Roman" w:hAnsi="Arial" w:cs="Arial"/>
          <w:b/>
          <w:bCs/>
          <w:color w:val="333333"/>
          <w:sz w:val="24"/>
          <w:szCs w:val="24"/>
          <w:lang w:val="en"/>
        </w:rPr>
        <w:t>.</w:t>
      </w:r>
      <w:r w:rsidRPr="00C25EE9">
        <w:rPr>
          <w:rFonts w:ascii="Arial" w:eastAsia="Times New Roman" w:hAnsi="Arial" w:cs="Arial"/>
          <w:b/>
          <w:bCs/>
          <w:color w:val="333333"/>
          <w:sz w:val="30"/>
          <w:szCs w:val="30"/>
          <w:lang w:val="en"/>
        </w:rPr>
        <w:br/>
        <w:t> </w:t>
      </w:r>
      <w:r w:rsidRPr="00C25EE9">
        <w:rPr>
          <w:rFonts w:ascii="Arial" w:eastAsia="Times New Roman" w:hAnsi="Arial" w:cs="Arial"/>
          <w:b/>
          <w:bCs/>
          <w:color w:val="333333"/>
          <w:sz w:val="30"/>
          <w:szCs w:val="30"/>
          <w:lang w:val="en"/>
        </w:rPr>
        <w:br/>
        <w:t> </w:t>
      </w:r>
      <w:r w:rsidRPr="00C25EE9">
        <w:rPr>
          <w:rFonts w:ascii="Arial" w:eastAsia="Times New Roman" w:hAnsi="Arial" w:cs="Arial"/>
          <w:b/>
          <w:bCs/>
          <w:color w:val="569421"/>
          <w:sz w:val="30"/>
          <w:szCs w:val="30"/>
          <w:u w:val="single"/>
          <w:lang w:val="en"/>
        </w:rPr>
        <w:t>Pack</w:t>
      </w:r>
      <w:proofErr w:type="gramStart"/>
      <w:r w:rsidRPr="00C25EE9">
        <w:rPr>
          <w:rFonts w:ascii="Arial" w:eastAsia="Times New Roman" w:hAnsi="Arial" w:cs="Arial"/>
          <w:b/>
          <w:bCs/>
          <w:color w:val="569421"/>
          <w:sz w:val="30"/>
          <w:szCs w:val="30"/>
          <w:u w:val="single"/>
          <w:lang w:val="en"/>
        </w:rPr>
        <w:t>  Sizes</w:t>
      </w:r>
      <w:proofErr w:type="gramEnd"/>
    </w:p>
    <w:p w:rsidR="00C25EE9" w:rsidRPr="00C25EE9" w:rsidRDefault="00C25EE9" w:rsidP="00C25EE9">
      <w:pPr>
        <w:bidi w:val="0"/>
        <w:spacing w:before="100" w:beforeAutospacing="1" w:after="300" w:line="336" w:lineRule="atLeast"/>
        <w:rPr>
          <w:rFonts w:ascii="Arial" w:eastAsia="Times New Roman" w:hAnsi="Arial" w:cs="Arial"/>
          <w:b/>
          <w:bCs/>
          <w:color w:val="333333"/>
          <w:sz w:val="30"/>
          <w:szCs w:val="30"/>
          <w:lang w:val="en"/>
        </w:rPr>
      </w:pPr>
      <w:r w:rsidRPr="00C25EE9">
        <w:rPr>
          <w:rFonts w:ascii="Arial" w:eastAsia="Times New Roman" w:hAnsi="Arial" w:cs="Arial"/>
          <w:b/>
          <w:bCs/>
          <w:color w:val="333333"/>
          <w:sz w:val="30"/>
          <w:szCs w:val="30"/>
          <w:u w:val="single"/>
          <w:lang w:val="en"/>
        </w:rPr>
        <w:t> </w:t>
      </w:r>
      <w:r w:rsidRPr="00C25EE9">
        <w:rPr>
          <w:rFonts w:ascii="Arial" w:eastAsia="Times New Roman" w:hAnsi="Arial" w:cs="Arial"/>
          <w:color w:val="333333"/>
          <w:sz w:val="30"/>
          <w:szCs w:val="30"/>
          <w:lang w:val="en"/>
        </w:rPr>
        <w:t xml:space="preserve"> 4lt, </w:t>
      </w:r>
      <w:proofErr w:type="gramStart"/>
      <w:r w:rsidRPr="00C25EE9">
        <w:rPr>
          <w:rFonts w:ascii="Arial" w:eastAsia="Times New Roman" w:hAnsi="Arial" w:cs="Arial"/>
          <w:color w:val="333333"/>
          <w:sz w:val="30"/>
          <w:szCs w:val="30"/>
          <w:lang w:val="en"/>
        </w:rPr>
        <w:t>18lt ,</w:t>
      </w:r>
      <w:proofErr w:type="gramEnd"/>
      <w:r w:rsidRPr="00C25EE9">
        <w:rPr>
          <w:rFonts w:ascii="Arial" w:eastAsia="Times New Roman" w:hAnsi="Arial" w:cs="Arial"/>
          <w:color w:val="333333"/>
          <w:sz w:val="30"/>
          <w:szCs w:val="30"/>
          <w:lang w:val="en"/>
        </w:rPr>
        <w:t xml:space="preserve"> 205lt barrels, 1000 litter canister </w:t>
      </w:r>
    </w:p>
    <w:p w:rsidR="00C25EE9" w:rsidRPr="00C25EE9" w:rsidRDefault="00C25EE9" w:rsidP="00C25EE9">
      <w:pPr>
        <w:bidi w:val="0"/>
        <w:spacing w:before="100" w:beforeAutospacing="1" w:after="100" w:afterAutospacing="1" w:line="336" w:lineRule="atLeast"/>
        <w:rPr>
          <w:rFonts w:ascii="Arial" w:eastAsia="Times New Roman" w:hAnsi="Arial" w:cs="Arial"/>
          <w:b/>
          <w:bCs/>
          <w:color w:val="333333"/>
          <w:sz w:val="24"/>
          <w:szCs w:val="24"/>
          <w:lang w:val="en"/>
        </w:rPr>
      </w:pPr>
    </w:p>
    <w:p w:rsidR="00C25EE9" w:rsidRPr="00C25EE9" w:rsidRDefault="00C25EE9" w:rsidP="00C25EE9">
      <w:pPr>
        <w:bidi w:val="0"/>
        <w:spacing w:before="100" w:beforeAutospacing="1" w:after="240" w:line="336" w:lineRule="atLeast"/>
        <w:rPr>
          <w:rFonts w:ascii="Arial" w:eastAsia="Times New Roman" w:hAnsi="Arial" w:cs="Arial"/>
          <w:b/>
          <w:bCs/>
          <w:color w:val="333333"/>
          <w:sz w:val="24"/>
          <w:szCs w:val="24"/>
          <w:lang w:val="en"/>
        </w:rPr>
      </w:pPr>
    </w:p>
    <w:p w:rsidR="00C25EE9" w:rsidRPr="00C25EE9" w:rsidRDefault="00C25EE9" w:rsidP="00C25EE9">
      <w:pPr>
        <w:bidi w:val="0"/>
        <w:spacing w:after="0" w:line="336" w:lineRule="atLeast"/>
        <w:rPr>
          <w:rFonts w:ascii="Arial" w:eastAsia="Times New Roman" w:hAnsi="Arial" w:cs="Arial"/>
          <w:color w:val="000000"/>
          <w:sz w:val="24"/>
          <w:szCs w:val="24"/>
          <w:lang w:val="en"/>
        </w:rPr>
      </w:pPr>
      <w:r w:rsidRPr="00C25EE9">
        <w:rPr>
          <w:rFonts w:ascii="Tahoma" w:eastAsia="Times New Roman" w:hAnsi="Tahoma" w:cs="Tahoma"/>
          <w:color w:val="000000"/>
          <w:sz w:val="23"/>
          <w:szCs w:val="23"/>
          <w:lang w:val="en"/>
        </w:rPr>
        <w:t> </w:t>
      </w:r>
    </w:p>
    <w:p w:rsidR="00C25EE9" w:rsidRPr="00C25EE9" w:rsidRDefault="00C25EE9" w:rsidP="00C25EE9">
      <w:pPr>
        <w:bidi w:val="0"/>
        <w:spacing w:before="100" w:beforeAutospacing="1" w:after="240" w:line="336" w:lineRule="atLeast"/>
        <w:jc w:val="center"/>
        <w:rPr>
          <w:rFonts w:ascii="Arial" w:eastAsia="Times New Roman" w:hAnsi="Arial" w:cs="Arial"/>
          <w:b/>
          <w:bCs/>
          <w:color w:val="333333"/>
          <w:sz w:val="24"/>
          <w:szCs w:val="24"/>
          <w:lang w:val="en"/>
        </w:rPr>
      </w:pPr>
      <w:r w:rsidRPr="00C25EE9">
        <w:rPr>
          <w:rFonts w:ascii="Tahoma" w:eastAsia="Times New Roman" w:hAnsi="Tahoma" w:cs="Tahoma"/>
          <w:color w:val="333333"/>
          <w:sz w:val="23"/>
          <w:szCs w:val="23"/>
          <w:lang w:val="en"/>
        </w:rPr>
        <w:t> </w:t>
      </w:r>
    </w:p>
    <w:p w:rsidR="00123BE1" w:rsidRDefault="00123BE1" w:rsidP="00C25EE9">
      <w:pPr>
        <w:bidi w:val="0"/>
        <w:rPr>
          <w:rFonts w:hint="cs"/>
        </w:rPr>
      </w:pPr>
    </w:p>
    <w:sectPr w:rsidR="00123BE1" w:rsidSect="005A32D4">
      <w:pgSz w:w="11906" w:h="16838"/>
      <w:pgMar w:top="709" w:right="991"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00B"/>
    <w:multiLevelType w:val="multilevel"/>
    <w:tmpl w:val="F78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34A8A"/>
    <w:multiLevelType w:val="multilevel"/>
    <w:tmpl w:val="B71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97"/>
    <w:rsid w:val="00123BE1"/>
    <w:rsid w:val="005A32D4"/>
    <w:rsid w:val="00743966"/>
    <w:rsid w:val="00C25EE9"/>
    <w:rsid w:val="00CD4F2A"/>
    <w:rsid w:val="00DC2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25EE9"/>
    <w:pPr>
      <w:bidi w:val="0"/>
      <w:spacing w:before="100" w:beforeAutospacing="1" w:after="100" w:afterAutospacing="1" w:line="336" w:lineRule="atLeast"/>
    </w:pPr>
    <w:rPr>
      <w:rFonts w:ascii="Arial" w:eastAsia="Times New Roman" w:hAnsi="Arial" w:cs="Arial"/>
      <w:b/>
      <w:bCs/>
      <w:color w:val="333333"/>
      <w:sz w:val="30"/>
      <w:szCs w:val="30"/>
    </w:rPr>
  </w:style>
  <w:style w:type="character" w:customStyle="1" w:styleId="inherit-font-size">
    <w:name w:val="inherit-font-size"/>
    <w:basedOn w:val="a0"/>
    <w:rsid w:val="00C25EE9"/>
  </w:style>
  <w:style w:type="character" w:styleId="a3">
    <w:name w:val="Strong"/>
    <w:basedOn w:val="a0"/>
    <w:uiPriority w:val="22"/>
    <w:qFormat/>
    <w:rsid w:val="00C25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25EE9"/>
    <w:pPr>
      <w:bidi w:val="0"/>
      <w:spacing w:before="100" w:beforeAutospacing="1" w:after="100" w:afterAutospacing="1" w:line="336" w:lineRule="atLeast"/>
    </w:pPr>
    <w:rPr>
      <w:rFonts w:ascii="Arial" w:eastAsia="Times New Roman" w:hAnsi="Arial" w:cs="Arial"/>
      <w:b/>
      <w:bCs/>
      <w:color w:val="333333"/>
      <w:sz w:val="30"/>
      <w:szCs w:val="30"/>
    </w:rPr>
  </w:style>
  <w:style w:type="character" w:customStyle="1" w:styleId="inherit-font-size">
    <w:name w:val="inherit-font-size"/>
    <w:basedOn w:val="a0"/>
    <w:rsid w:val="00C25EE9"/>
  </w:style>
  <w:style w:type="character" w:styleId="a3">
    <w:name w:val="Strong"/>
    <w:basedOn w:val="a0"/>
    <w:uiPriority w:val="22"/>
    <w:qFormat/>
    <w:rsid w:val="00C25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1037">
      <w:bodyDiv w:val="1"/>
      <w:marLeft w:val="0"/>
      <w:marRight w:val="0"/>
      <w:marTop w:val="0"/>
      <w:marBottom w:val="15"/>
      <w:divBdr>
        <w:top w:val="none" w:sz="0" w:space="0" w:color="auto"/>
        <w:left w:val="none" w:sz="0" w:space="0" w:color="auto"/>
        <w:bottom w:val="none" w:sz="0" w:space="0" w:color="auto"/>
        <w:right w:val="none" w:sz="0" w:space="0" w:color="auto"/>
      </w:divBdr>
      <w:divsChild>
        <w:div w:id="919100854">
          <w:marLeft w:val="0"/>
          <w:marRight w:val="0"/>
          <w:marTop w:val="0"/>
          <w:marBottom w:val="0"/>
          <w:divBdr>
            <w:top w:val="none" w:sz="0" w:space="0" w:color="auto"/>
            <w:left w:val="none" w:sz="0" w:space="0" w:color="auto"/>
            <w:bottom w:val="none" w:sz="0" w:space="0" w:color="auto"/>
            <w:right w:val="none" w:sz="0" w:space="0" w:color="auto"/>
          </w:divBdr>
        </w:div>
        <w:div w:id="1041171017">
          <w:marLeft w:val="0"/>
          <w:marRight w:val="0"/>
          <w:marTop w:val="0"/>
          <w:marBottom w:val="0"/>
          <w:divBdr>
            <w:top w:val="none" w:sz="0" w:space="0" w:color="auto"/>
            <w:left w:val="none" w:sz="0" w:space="0" w:color="auto"/>
            <w:bottom w:val="none" w:sz="0" w:space="0" w:color="auto"/>
            <w:right w:val="none" w:sz="0" w:space="0" w:color="auto"/>
          </w:divBdr>
        </w:div>
        <w:div w:id="813061111">
          <w:marLeft w:val="0"/>
          <w:marRight w:val="0"/>
          <w:marTop w:val="0"/>
          <w:marBottom w:val="0"/>
          <w:divBdr>
            <w:top w:val="none" w:sz="0" w:space="0" w:color="auto"/>
            <w:left w:val="none" w:sz="0" w:space="0" w:color="auto"/>
            <w:bottom w:val="none" w:sz="0" w:space="0" w:color="auto"/>
            <w:right w:val="none" w:sz="0" w:space="0" w:color="auto"/>
          </w:divBdr>
        </w:div>
        <w:div w:id="1553417288">
          <w:marLeft w:val="0"/>
          <w:marRight w:val="0"/>
          <w:marTop w:val="0"/>
          <w:marBottom w:val="0"/>
          <w:divBdr>
            <w:top w:val="none" w:sz="0" w:space="0" w:color="auto"/>
            <w:left w:val="none" w:sz="0" w:space="0" w:color="auto"/>
            <w:bottom w:val="none" w:sz="0" w:space="0" w:color="auto"/>
            <w:right w:val="none" w:sz="0" w:space="0" w:color="auto"/>
          </w:divBdr>
        </w:div>
        <w:div w:id="744379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5820</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2016-05-03T18:41:00Z</dcterms:created>
  <dcterms:modified xsi:type="dcterms:W3CDTF">2016-05-03T18:41:00Z</dcterms:modified>
</cp:coreProperties>
</file>